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7E98" w:rsidRDefault="006A7E98">
      <w:pPr>
        <w:jc w:val="center"/>
        <w:rPr>
          <w:b/>
          <w:bCs/>
          <w:w w:val="150"/>
        </w:rPr>
      </w:pPr>
    </w:p>
    <w:p w:rsidR="00A31F8D" w:rsidRDefault="00735E0C">
      <w:pPr>
        <w:jc w:val="center"/>
        <w:rPr>
          <w:b/>
          <w:bCs/>
          <w:w w:val="150"/>
        </w:rPr>
      </w:pPr>
      <w:r w:rsidRPr="00735E0C">
        <w:rPr>
          <w:rFonts w:hint="eastAsia"/>
          <w:b/>
          <w:bCs/>
          <w:color w:val="FF0000"/>
          <w:w w:val="150"/>
        </w:rPr>
        <w:t>わかば</w:t>
      </w:r>
      <w:r w:rsidR="00A31F8D">
        <w:rPr>
          <w:rFonts w:hint="eastAsia"/>
          <w:b/>
          <w:bCs/>
          <w:w w:val="150"/>
        </w:rPr>
        <w:t>ケアセンター通所介護サービスの運営規程</w:t>
      </w:r>
    </w:p>
    <w:p w:rsidR="00A31F8D" w:rsidRDefault="00A31F8D">
      <w:pPr>
        <w:jc w:val="center"/>
        <w:rPr>
          <w:w w:val="200"/>
        </w:rPr>
      </w:pPr>
    </w:p>
    <w:p w:rsidR="00A31F8D" w:rsidRDefault="00A31F8D" w:rsidP="0027043D"/>
    <w:p w:rsidR="00A31F8D" w:rsidRDefault="00A31F8D">
      <w:pPr>
        <w:ind w:leftChars="200" w:left="420" w:firstLineChars="199" w:firstLine="420"/>
        <w:rPr>
          <w:b/>
          <w:bCs/>
        </w:rPr>
      </w:pPr>
      <w:r>
        <w:rPr>
          <w:rFonts w:hint="eastAsia"/>
          <w:b/>
          <w:bCs/>
        </w:rPr>
        <w:t>第</w:t>
      </w:r>
      <w:r>
        <w:rPr>
          <w:rFonts w:hint="eastAsia"/>
          <w:b/>
          <w:bCs/>
        </w:rPr>
        <w:t>1</w:t>
      </w:r>
      <w:r>
        <w:rPr>
          <w:rFonts w:hint="eastAsia"/>
          <w:b/>
          <w:bCs/>
        </w:rPr>
        <w:t>条　事業の目的と方針</w:t>
      </w:r>
    </w:p>
    <w:p w:rsidR="00A31F8D" w:rsidRDefault="00A31F8D">
      <w:pPr>
        <w:ind w:leftChars="400" w:left="840" w:firstLineChars="200" w:firstLine="420"/>
      </w:pPr>
      <w:r>
        <w:rPr>
          <w:rFonts w:hint="eastAsia"/>
        </w:rPr>
        <w:t>1</w:t>
      </w:r>
      <w:r>
        <w:rPr>
          <w:rFonts w:hint="eastAsia"/>
        </w:rPr>
        <w:t xml:space="preserve">　事業の目的</w:t>
      </w:r>
    </w:p>
    <w:p w:rsidR="00A31F8D" w:rsidRDefault="00A31F8D">
      <w:pPr>
        <w:ind w:leftChars="400" w:left="840" w:rightChars="66" w:right="139" w:firstLineChars="72" w:firstLine="151"/>
        <w:rPr>
          <w:rFonts w:ascii="ＭＳ Ｐ明朝" w:eastAsia="ＭＳ Ｐ明朝" w:hAnsi="ＭＳ Ｐ明朝"/>
        </w:rPr>
      </w:pPr>
      <w:r>
        <w:rPr>
          <w:rFonts w:ascii="ＭＳ Ｐ明朝" w:eastAsia="ＭＳ Ｐ明朝" w:hAnsi="ＭＳ Ｐ明朝" w:hint="eastAsia"/>
        </w:rPr>
        <w:t>ミツイ商事有限会社が開設する指定通所介護事業所　(以下「</w:t>
      </w:r>
      <w:r w:rsidR="00735E0C" w:rsidRPr="00735E0C">
        <w:rPr>
          <w:rFonts w:ascii="ＭＳ Ｐ明朝" w:eastAsia="ＭＳ Ｐ明朝" w:hAnsi="ＭＳ Ｐ明朝" w:hint="eastAsia"/>
          <w:color w:val="FF0000"/>
        </w:rPr>
        <w:t>わかば</w:t>
      </w:r>
      <w:r>
        <w:rPr>
          <w:rFonts w:ascii="ＭＳ Ｐ明朝" w:eastAsia="ＭＳ Ｐ明朝" w:hAnsi="ＭＳ Ｐ明朝" w:hint="eastAsia"/>
        </w:rPr>
        <w:t>ケアセンター」と言う)が行う　　　　　　指定通所介護事業　(以下「通所介護」と言う)の適正な運営を確保するために人員及び管理運営に　　　　関する事項を定め、当該事業所の生活相談員・看護職員・介護職員が、要介護状態又は要支援状態に　ある高齢者(以下「利用者」と言う)に対し、適正な通所介護を提供することを目的とする。</w:t>
      </w:r>
    </w:p>
    <w:p w:rsidR="00A31F8D" w:rsidRDefault="00A31F8D">
      <w:pPr>
        <w:ind w:leftChars="400" w:left="840" w:firstLineChars="200" w:firstLine="420"/>
      </w:pPr>
      <w:r>
        <w:rPr>
          <w:rFonts w:hint="eastAsia"/>
        </w:rPr>
        <w:t>2</w:t>
      </w:r>
      <w:r>
        <w:rPr>
          <w:rFonts w:hint="eastAsia"/>
        </w:rPr>
        <w:t xml:space="preserve">　運営の方針</w:t>
      </w:r>
    </w:p>
    <w:p w:rsidR="00A31F8D" w:rsidRDefault="00A31F8D">
      <w:pPr>
        <w:pStyle w:val="a8"/>
      </w:pPr>
      <w:r>
        <w:rPr>
          <w:rFonts w:hint="eastAsia"/>
        </w:rPr>
        <w:t>要介護状態等となった利用者及びその家族に対し常に利用者の心身の状況を的確に把握しつつ、　　必要なサービスを利用者の希望に沿って適切に提供すると共に、その利用者が可能な限りその居宅に　おいて、その有する能力に応じ自立した日常生活が営む事ができる様、相談援助等の生活指導、日常　生活上の世話及びレクリエーションを行うことにより、利用者の社会的孤立感の解消及び心身の機能の　　維持ならびに利用者の家族の身体的及び精神的負担の軽減を図るものとする。</w:t>
      </w:r>
    </w:p>
    <w:p w:rsidR="00A31F8D" w:rsidRDefault="00A31F8D">
      <w:pPr>
        <w:ind w:firstLineChars="100" w:firstLine="210"/>
        <w:rPr>
          <w:b/>
          <w:bCs/>
        </w:rPr>
      </w:pPr>
      <w:r>
        <w:rPr>
          <w:rFonts w:hint="eastAsia"/>
        </w:rPr>
        <w:t xml:space="preserve">　　　</w:t>
      </w:r>
      <w:r>
        <w:rPr>
          <w:rFonts w:hint="eastAsia"/>
          <w:b/>
          <w:bCs/>
        </w:rPr>
        <w:t>第</w:t>
      </w:r>
      <w:r>
        <w:rPr>
          <w:rFonts w:hint="eastAsia"/>
          <w:b/>
          <w:bCs/>
        </w:rPr>
        <w:t>2</w:t>
      </w:r>
      <w:r>
        <w:rPr>
          <w:rFonts w:hint="eastAsia"/>
          <w:b/>
          <w:bCs/>
        </w:rPr>
        <w:t>条　提供できるサービスの種類と地域</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7105"/>
      </w:tblGrid>
      <w:tr w:rsidR="00A31F8D" w:rsidRPr="00C02B8F">
        <w:tc>
          <w:tcPr>
            <w:tcW w:w="2724" w:type="dxa"/>
          </w:tcPr>
          <w:p w:rsidR="00A31F8D" w:rsidRPr="00C02B8F" w:rsidRDefault="00A31F8D">
            <w:r w:rsidRPr="00C02B8F">
              <w:rPr>
                <w:rFonts w:hint="eastAsia"/>
              </w:rPr>
              <w:t>事業所名</w:t>
            </w:r>
          </w:p>
        </w:tc>
        <w:tc>
          <w:tcPr>
            <w:tcW w:w="7259" w:type="dxa"/>
          </w:tcPr>
          <w:p w:rsidR="00A31F8D" w:rsidRPr="00C02B8F" w:rsidRDefault="00735E0C">
            <w:r w:rsidRPr="00735E0C">
              <w:rPr>
                <w:rFonts w:hint="eastAsia"/>
                <w:color w:val="FF0000"/>
              </w:rPr>
              <w:t>わかば</w:t>
            </w:r>
            <w:r w:rsidR="00A31F8D" w:rsidRPr="00C02B8F">
              <w:rPr>
                <w:rFonts w:hint="eastAsia"/>
              </w:rPr>
              <w:t>ケアセンター</w:t>
            </w:r>
          </w:p>
        </w:tc>
      </w:tr>
      <w:tr w:rsidR="00A31F8D" w:rsidRPr="00C02B8F">
        <w:tc>
          <w:tcPr>
            <w:tcW w:w="2724" w:type="dxa"/>
          </w:tcPr>
          <w:p w:rsidR="00A31F8D" w:rsidRPr="00C02B8F" w:rsidRDefault="00A31F8D">
            <w:r w:rsidRPr="00C02B8F">
              <w:rPr>
                <w:rFonts w:hint="eastAsia"/>
              </w:rPr>
              <w:t>所在地</w:t>
            </w:r>
          </w:p>
        </w:tc>
        <w:tc>
          <w:tcPr>
            <w:tcW w:w="7259" w:type="dxa"/>
          </w:tcPr>
          <w:p w:rsidR="00A31F8D" w:rsidRPr="00735E0C" w:rsidRDefault="00735E0C" w:rsidP="004D2BEF">
            <w:pPr>
              <w:rPr>
                <w:color w:val="FF0000"/>
              </w:rPr>
            </w:pPr>
            <w:r w:rsidRPr="00735E0C">
              <w:rPr>
                <w:rFonts w:hint="eastAsia"/>
                <w:color w:val="FF0000"/>
              </w:rPr>
              <w:t>栃木県那須塩原市三島</w:t>
            </w:r>
            <w:r w:rsidRPr="00735E0C">
              <w:rPr>
                <w:rFonts w:ascii="ＭＳ 明朝" w:hAnsi="ＭＳ 明朝" w:hint="eastAsia"/>
                <w:color w:val="FF0000"/>
              </w:rPr>
              <w:t>5</w:t>
            </w:r>
            <w:r w:rsidRPr="00735E0C">
              <w:rPr>
                <w:rFonts w:hint="eastAsia"/>
                <w:color w:val="FF0000"/>
              </w:rPr>
              <w:t>丁目</w:t>
            </w:r>
            <w:r w:rsidRPr="00735E0C">
              <w:rPr>
                <w:rFonts w:ascii="ＭＳ 明朝" w:hAnsi="ＭＳ 明朝" w:hint="eastAsia"/>
                <w:color w:val="FF0000"/>
              </w:rPr>
              <w:t>1</w:t>
            </w:r>
            <w:r w:rsidRPr="00735E0C">
              <w:rPr>
                <w:rFonts w:hint="eastAsia"/>
                <w:color w:val="FF0000"/>
              </w:rPr>
              <w:t>番</w:t>
            </w:r>
            <w:r w:rsidRPr="00735E0C">
              <w:rPr>
                <w:rFonts w:ascii="ＭＳ 明朝" w:hAnsi="ＭＳ 明朝" w:hint="eastAsia"/>
                <w:color w:val="FF0000"/>
              </w:rPr>
              <w:t>315</w:t>
            </w:r>
          </w:p>
        </w:tc>
      </w:tr>
      <w:tr w:rsidR="007A39F7" w:rsidRPr="00C02B8F">
        <w:tc>
          <w:tcPr>
            <w:tcW w:w="2724" w:type="dxa"/>
          </w:tcPr>
          <w:p w:rsidR="007A39F7" w:rsidRPr="00735E0C" w:rsidRDefault="00F03F56">
            <w:pPr>
              <w:rPr>
                <w:strike/>
                <w:color w:val="FF0000"/>
              </w:rPr>
            </w:pPr>
            <w:r w:rsidRPr="00735E0C">
              <w:rPr>
                <w:rFonts w:hint="eastAsia"/>
                <w:strike/>
                <w:color w:val="FF0000"/>
              </w:rPr>
              <w:t>サテライト</w:t>
            </w:r>
            <w:r w:rsidR="007A39F7" w:rsidRPr="00735E0C">
              <w:rPr>
                <w:rFonts w:hint="eastAsia"/>
                <w:strike/>
                <w:color w:val="FF0000"/>
              </w:rPr>
              <w:t>名</w:t>
            </w:r>
          </w:p>
        </w:tc>
        <w:tc>
          <w:tcPr>
            <w:tcW w:w="7259" w:type="dxa"/>
          </w:tcPr>
          <w:p w:rsidR="007A39F7" w:rsidRPr="00735E0C" w:rsidRDefault="007A39F7" w:rsidP="004D2BEF">
            <w:pPr>
              <w:rPr>
                <w:strike/>
                <w:color w:val="FF0000"/>
              </w:rPr>
            </w:pPr>
            <w:r w:rsidRPr="00735E0C">
              <w:rPr>
                <w:rFonts w:hint="eastAsia"/>
                <w:strike/>
                <w:color w:val="FF0000"/>
              </w:rPr>
              <w:t>さくらケアセンター　サテライトわかばケアセンター</w:t>
            </w:r>
          </w:p>
        </w:tc>
      </w:tr>
      <w:tr w:rsidR="007A39F7" w:rsidRPr="00C02B8F">
        <w:tc>
          <w:tcPr>
            <w:tcW w:w="2724" w:type="dxa"/>
          </w:tcPr>
          <w:p w:rsidR="007A39F7" w:rsidRPr="00735E0C" w:rsidRDefault="00F03F56">
            <w:pPr>
              <w:rPr>
                <w:strike/>
                <w:color w:val="FF0000"/>
              </w:rPr>
            </w:pPr>
            <w:r w:rsidRPr="00735E0C">
              <w:rPr>
                <w:rFonts w:hint="eastAsia"/>
                <w:strike/>
                <w:color w:val="FF0000"/>
              </w:rPr>
              <w:t>サテライト</w:t>
            </w:r>
            <w:r w:rsidR="007A39F7" w:rsidRPr="00735E0C">
              <w:rPr>
                <w:rFonts w:hint="eastAsia"/>
                <w:strike/>
                <w:color w:val="FF0000"/>
              </w:rPr>
              <w:t>所在地</w:t>
            </w:r>
          </w:p>
        </w:tc>
        <w:tc>
          <w:tcPr>
            <w:tcW w:w="7259" w:type="dxa"/>
          </w:tcPr>
          <w:p w:rsidR="007A39F7" w:rsidRPr="00735E0C" w:rsidRDefault="007A39F7" w:rsidP="004D2BEF">
            <w:pPr>
              <w:rPr>
                <w:strike/>
                <w:color w:val="FF0000"/>
              </w:rPr>
            </w:pPr>
            <w:r w:rsidRPr="00735E0C">
              <w:rPr>
                <w:rFonts w:hint="eastAsia"/>
                <w:strike/>
                <w:color w:val="FF0000"/>
              </w:rPr>
              <w:t>栃木県那須塩原市三島</w:t>
            </w:r>
            <w:r w:rsidRPr="00735E0C">
              <w:rPr>
                <w:rFonts w:ascii="ＭＳ 明朝" w:hAnsi="ＭＳ 明朝" w:hint="eastAsia"/>
                <w:strike/>
                <w:color w:val="FF0000"/>
              </w:rPr>
              <w:t>5</w:t>
            </w:r>
            <w:r w:rsidRPr="00735E0C">
              <w:rPr>
                <w:rFonts w:hint="eastAsia"/>
                <w:strike/>
                <w:color w:val="FF0000"/>
              </w:rPr>
              <w:t>丁目</w:t>
            </w:r>
            <w:r w:rsidRPr="00735E0C">
              <w:rPr>
                <w:rFonts w:ascii="ＭＳ 明朝" w:hAnsi="ＭＳ 明朝" w:hint="eastAsia"/>
                <w:strike/>
                <w:color w:val="FF0000"/>
              </w:rPr>
              <w:t>1</w:t>
            </w:r>
            <w:r w:rsidRPr="00735E0C">
              <w:rPr>
                <w:rFonts w:hint="eastAsia"/>
                <w:strike/>
                <w:color w:val="FF0000"/>
              </w:rPr>
              <w:t>番</w:t>
            </w:r>
            <w:r w:rsidRPr="00735E0C">
              <w:rPr>
                <w:rFonts w:ascii="ＭＳ 明朝" w:hAnsi="ＭＳ 明朝" w:hint="eastAsia"/>
                <w:strike/>
                <w:color w:val="FF0000"/>
              </w:rPr>
              <w:t>315</w:t>
            </w:r>
          </w:p>
        </w:tc>
      </w:tr>
      <w:tr w:rsidR="00A31F8D" w:rsidRPr="00C02B8F">
        <w:tc>
          <w:tcPr>
            <w:tcW w:w="2724" w:type="dxa"/>
          </w:tcPr>
          <w:p w:rsidR="00A31F8D" w:rsidRPr="00C02B8F" w:rsidRDefault="00A31F8D">
            <w:r w:rsidRPr="00C02B8F">
              <w:rPr>
                <w:rFonts w:hint="eastAsia"/>
              </w:rPr>
              <w:t>介護保険指定番号</w:t>
            </w:r>
          </w:p>
        </w:tc>
        <w:tc>
          <w:tcPr>
            <w:tcW w:w="7259" w:type="dxa"/>
          </w:tcPr>
          <w:p w:rsidR="00A31F8D" w:rsidRPr="00C02B8F" w:rsidRDefault="00A31F8D">
            <w:r w:rsidRPr="00C02B8F">
              <w:rPr>
                <w:rFonts w:hint="eastAsia"/>
              </w:rPr>
              <w:t>０９７１３００４５４</w:t>
            </w:r>
          </w:p>
        </w:tc>
      </w:tr>
      <w:tr w:rsidR="00A31F8D" w:rsidRPr="00C02B8F">
        <w:tc>
          <w:tcPr>
            <w:tcW w:w="2724" w:type="dxa"/>
          </w:tcPr>
          <w:p w:rsidR="00A31F8D" w:rsidRPr="00C02B8F" w:rsidRDefault="00A31F8D">
            <w:r w:rsidRPr="00735E0C">
              <w:rPr>
                <w:rFonts w:hint="eastAsia"/>
                <w:strike/>
                <w:color w:val="FF0000"/>
              </w:rPr>
              <w:t>通常の</w:t>
            </w:r>
            <w:r w:rsidRPr="00C02B8F">
              <w:rPr>
                <w:rFonts w:hint="eastAsia"/>
              </w:rPr>
              <w:t>事業の実施地域</w:t>
            </w:r>
          </w:p>
        </w:tc>
        <w:tc>
          <w:tcPr>
            <w:tcW w:w="7259" w:type="dxa"/>
          </w:tcPr>
          <w:p w:rsidR="00A31F8D" w:rsidRPr="00C02B8F" w:rsidRDefault="004D2BEF">
            <w:r w:rsidRPr="00C02B8F">
              <w:rPr>
                <w:rFonts w:hint="eastAsia"/>
              </w:rPr>
              <w:t>那須塩原市・</w:t>
            </w:r>
            <w:r w:rsidR="00A31F8D" w:rsidRPr="00C02B8F">
              <w:rPr>
                <w:rFonts w:hint="eastAsia"/>
              </w:rPr>
              <w:t>大田原市</w:t>
            </w:r>
          </w:p>
        </w:tc>
      </w:tr>
      <w:tr w:rsidR="00F03F56" w:rsidRPr="00C02B8F">
        <w:tc>
          <w:tcPr>
            <w:tcW w:w="2724" w:type="dxa"/>
          </w:tcPr>
          <w:p w:rsidR="00F03F56" w:rsidRPr="00735E0C" w:rsidRDefault="00F03F56">
            <w:pPr>
              <w:rPr>
                <w:strike/>
                <w:color w:val="FF0000"/>
              </w:rPr>
            </w:pPr>
            <w:r w:rsidRPr="00735E0C">
              <w:rPr>
                <w:rFonts w:hint="eastAsia"/>
                <w:strike/>
                <w:color w:val="FF0000"/>
              </w:rPr>
              <w:t>サテライト実施地域</w:t>
            </w:r>
          </w:p>
        </w:tc>
        <w:tc>
          <w:tcPr>
            <w:tcW w:w="7259" w:type="dxa"/>
          </w:tcPr>
          <w:p w:rsidR="00F03F56" w:rsidRPr="00735E0C" w:rsidRDefault="00F03F56">
            <w:pPr>
              <w:rPr>
                <w:strike/>
                <w:color w:val="FF0000"/>
              </w:rPr>
            </w:pPr>
            <w:r w:rsidRPr="00735E0C">
              <w:rPr>
                <w:rFonts w:hint="eastAsia"/>
                <w:strike/>
                <w:color w:val="FF0000"/>
              </w:rPr>
              <w:t>那須塩原市・大田原市</w:t>
            </w:r>
          </w:p>
        </w:tc>
      </w:tr>
    </w:tbl>
    <w:p w:rsidR="00A31F8D" w:rsidRPr="00C02B8F" w:rsidRDefault="00A31F8D">
      <w:pPr>
        <w:ind w:leftChars="200" w:left="420" w:firstLineChars="300" w:firstLine="630"/>
      </w:pPr>
      <w:r w:rsidRPr="00C02B8F">
        <w:rPr>
          <w:rFonts w:hint="eastAsia"/>
        </w:rPr>
        <w:t>上記以外の方でもご希望の方は、ご相談ください。</w:t>
      </w:r>
    </w:p>
    <w:p w:rsidR="00A31F8D" w:rsidRPr="00C02B8F" w:rsidRDefault="00A31F8D">
      <w:pPr>
        <w:ind w:firstLineChars="399" w:firstLine="841"/>
        <w:rPr>
          <w:b/>
          <w:bCs/>
        </w:rPr>
      </w:pPr>
      <w:r w:rsidRPr="00C02B8F">
        <w:rPr>
          <w:rFonts w:hint="eastAsia"/>
          <w:b/>
          <w:bCs/>
        </w:rPr>
        <w:t>第３条　通所介護サービス提供職員体制</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1757"/>
        <w:gridCol w:w="1947"/>
        <w:gridCol w:w="1947"/>
        <w:gridCol w:w="1979"/>
      </w:tblGrid>
      <w:tr w:rsidR="00A31F8D" w:rsidRPr="00C02B8F">
        <w:tc>
          <w:tcPr>
            <w:tcW w:w="2199" w:type="dxa"/>
          </w:tcPr>
          <w:p w:rsidR="00A31F8D" w:rsidRPr="00C02B8F" w:rsidRDefault="00A31F8D">
            <w:pPr>
              <w:jc w:val="center"/>
            </w:pPr>
            <w:r w:rsidRPr="00C02B8F">
              <w:rPr>
                <w:rFonts w:hint="eastAsia"/>
              </w:rPr>
              <w:t>区分</w:t>
            </w:r>
          </w:p>
        </w:tc>
        <w:tc>
          <w:tcPr>
            <w:tcW w:w="1799" w:type="dxa"/>
          </w:tcPr>
          <w:p w:rsidR="00A31F8D" w:rsidRPr="00C02B8F" w:rsidRDefault="00A31F8D">
            <w:pPr>
              <w:jc w:val="center"/>
            </w:pPr>
            <w:r w:rsidRPr="00C02B8F">
              <w:rPr>
                <w:rFonts w:hint="eastAsia"/>
              </w:rPr>
              <w:t>資格</w:t>
            </w:r>
          </w:p>
        </w:tc>
        <w:tc>
          <w:tcPr>
            <w:tcW w:w="1995" w:type="dxa"/>
          </w:tcPr>
          <w:p w:rsidR="00A31F8D" w:rsidRPr="00C02B8F" w:rsidRDefault="00A31F8D">
            <w:pPr>
              <w:jc w:val="center"/>
            </w:pPr>
            <w:r w:rsidRPr="00C02B8F">
              <w:rPr>
                <w:rFonts w:hint="eastAsia"/>
              </w:rPr>
              <w:t>常勤</w:t>
            </w:r>
          </w:p>
        </w:tc>
        <w:tc>
          <w:tcPr>
            <w:tcW w:w="1995" w:type="dxa"/>
          </w:tcPr>
          <w:p w:rsidR="00A31F8D" w:rsidRPr="00C02B8F" w:rsidRDefault="00A31F8D">
            <w:pPr>
              <w:jc w:val="center"/>
            </w:pPr>
            <w:r w:rsidRPr="00C02B8F">
              <w:rPr>
                <w:rFonts w:hint="eastAsia"/>
              </w:rPr>
              <w:t>非常勤</w:t>
            </w:r>
          </w:p>
        </w:tc>
        <w:tc>
          <w:tcPr>
            <w:tcW w:w="1995" w:type="dxa"/>
          </w:tcPr>
          <w:p w:rsidR="00A31F8D" w:rsidRPr="00C02B8F" w:rsidRDefault="00A31F8D">
            <w:pPr>
              <w:jc w:val="center"/>
            </w:pPr>
            <w:r w:rsidRPr="00C02B8F">
              <w:rPr>
                <w:rFonts w:hint="eastAsia"/>
              </w:rPr>
              <w:t>計</w:t>
            </w:r>
          </w:p>
        </w:tc>
      </w:tr>
      <w:tr w:rsidR="00A31F8D" w:rsidRPr="00C02B8F">
        <w:tc>
          <w:tcPr>
            <w:tcW w:w="2199" w:type="dxa"/>
          </w:tcPr>
          <w:p w:rsidR="00A31F8D" w:rsidRPr="00C02B8F" w:rsidRDefault="00A31F8D">
            <w:r w:rsidRPr="00C02B8F">
              <w:rPr>
                <w:rFonts w:hint="eastAsia"/>
              </w:rPr>
              <w:t>管理者</w:t>
            </w:r>
          </w:p>
        </w:tc>
        <w:tc>
          <w:tcPr>
            <w:tcW w:w="1799" w:type="dxa"/>
          </w:tcPr>
          <w:p w:rsidR="00A31F8D" w:rsidRPr="00C02B8F" w:rsidRDefault="00A31F8D"/>
        </w:tc>
        <w:tc>
          <w:tcPr>
            <w:tcW w:w="1995" w:type="dxa"/>
          </w:tcPr>
          <w:p w:rsidR="00A31F8D" w:rsidRPr="00C02B8F" w:rsidRDefault="00A31F8D">
            <w:pPr>
              <w:jc w:val="right"/>
            </w:pPr>
            <w:r w:rsidRPr="00C02B8F">
              <w:rPr>
                <w:rFonts w:hint="eastAsia"/>
              </w:rPr>
              <w:t>１名</w:t>
            </w:r>
          </w:p>
        </w:tc>
        <w:tc>
          <w:tcPr>
            <w:tcW w:w="1995" w:type="dxa"/>
          </w:tcPr>
          <w:p w:rsidR="00A31F8D" w:rsidRPr="00C02B8F" w:rsidRDefault="00A31F8D">
            <w:pPr>
              <w:jc w:val="right"/>
            </w:pPr>
            <w:r w:rsidRPr="00C02B8F">
              <w:rPr>
                <w:rFonts w:hint="eastAsia"/>
              </w:rPr>
              <w:t>名</w:t>
            </w:r>
          </w:p>
        </w:tc>
        <w:tc>
          <w:tcPr>
            <w:tcW w:w="1995" w:type="dxa"/>
          </w:tcPr>
          <w:p w:rsidR="00A31F8D" w:rsidRPr="00C02B8F" w:rsidRDefault="00A31F8D">
            <w:pPr>
              <w:ind w:firstLineChars="500" w:firstLine="1050"/>
              <w:jc w:val="right"/>
            </w:pPr>
            <w:r w:rsidRPr="00C02B8F">
              <w:rPr>
                <w:rFonts w:hint="eastAsia"/>
              </w:rPr>
              <w:t>１名</w:t>
            </w:r>
          </w:p>
        </w:tc>
      </w:tr>
      <w:tr w:rsidR="00A31F8D" w:rsidRPr="00C02B8F">
        <w:trPr>
          <w:trHeight w:val="443"/>
        </w:trPr>
        <w:tc>
          <w:tcPr>
            <w:tcW w:w="2199" w:type="dxa"/>
          </w:tcPr>
          <w:p w:rsidR="00A31F8D" w:rsidRPr="00C02B8F" w:rsidRDefault="00A31F8D">
            <w:r w:rsidRPr="00C02B8F">
              <w:rPr>
                <w:rFonts w:hint="eastAsia"/>
              </w:rPr>
              <w:t>生活相談員</w:t>
            </w:r>
          </w:p>
        </w:tc>
        <w:tc>
          <w:tcPr>
            <w:tcW w:w="1799" w:type="dxa"/>
          </w:tcPr>
          <w:p w:rsidR="00A31F8D" w:rsidRPr="00C02B8F" w:rsidRDefault="00A31F8D">
            <w:r w:rsidRPr="00C02B8F">
              <w:rPr>
                <w:rFonts w:hint="eastAsia"/>
              </w:rPr>
              <w:t>社会福祉主事</w:t>
            </w:r>
          </w:p>
        </w:tc>
        <w:tc>
          <w:tcPr>
            <w:tcW w:w="1995" w:type="dxa"/>
          </w:tcPr>
          <w:p w:rsidR="00A31F8D" w:rsidRPr="00362FBB" w:rsidRDefault="00BB3FD8" w:rsidP="00BB3FD8">
            <w:pPr>
              <w:jc w:val="right"/>
              <w:rPr>
                <w:rFonts w:ascii="ＭＳ 明朝" w:hAnsi="ＭＳ 明朝"/>
                <w:color w:val="FF0000"/>
              </w:rPr>
            </w:pPr>
            <w:r w:rsidRPr="00362FBB">
              <w:rPr>
                <w:rFonts w:ascii="ＭＳ 明朝" w:hAnsi="ＭＳ 明朝" w:hint="eastAsia"/>
                <w:color w:val="FF0000"/>
              </w:rPr>
              <w:t>名</w:t>
            </w:r>
          </w:p>
        </w:tc>
        <w:tc>
          <w:tcPr>
            <w:tcW w:w="1995" w:type="dxa"/>
          </w:tcPr>
          <w:p w:rsidR="00A31F8D" w:rsidRPr="00362FBB" w:rsidRDefault="00D72E61" w:rsidP="00EB0408">
            <w:pPr>
              <w:jc w:val="right"/>
              <w:rPr>
                <w:rFonts w:ascii="ＭＳ 明朝" w:hAnsi="ＭＳ 明朝"/>
                <w:color w:val="FF0000"/>
              </w:rPr>
            </w:pPr>
            <w:r w:rsidRPr="00362FBB">
              <w:rPr>
                <w:rFonts w:ascii="ＭＳ 明朝" w:hAnsi="ＭＳ 明朝" w:hint="eastAsia"/>
                <w:color w:val="FF0000"/>
              </w:rPr>
              <w:t>3</w:t>
            </w:r>
            <w:r w:rsidR="00EB0408" w:rsidRPr="00362FBB">
              <w:rPr>
                <w:rFonts w:ascii="ＭＳ 明朝" w:hAnsi="ＭＳ 明朝" w:hint="eastAsia"/>
                <w:color w:val="FF0000"/>
              </w:rPr>
              <w:t>名</w:t>
            </w:r>
          </w:p>
        </w:tc>
        <w:tc>
          <w:tcPr>
            <w:tcW w:w="1995" w:type="dxa"/>
          </w:tcPr>
          <w:p w:rsidR="00A31F8D" w:rsidRPr="00362FBB" w:rsidRDefault="00D72E61" w:rsidP="00EB0408">
            <w:pPr>
              <w:jc w:val="right"/>
              <w:rPr>
                <w:rFonts w:ascii="ＭＳ 明朝" w:hAnsi="ＭＳ 明朝"/>
                <w:color w:val="FF0000"/>
              </w:rPr>
            </w:pPr>
            <w:r w:rsidRPr="00362FBB">
              <w:rPr>
                <w:rFonts w:ascii="ＭＳ 明朝" w:hAnsi="ＭＳ 明朝" w:hint="eastAsia"/>
                <w:color w:val="FF0000"/>
              </w:rPr>
              <w:t>3</w:t>
            </w:r>
            <w:r w:rsidR="00EB0408" w:rsidRPr="00362FBB">
              <w:rPr>
                <w:rFonts w:ascii="ＭＳ 明朝" w:hAnsi="ＭＳ 明朝" w:hint="eastAsia"/>
                <w:color w:val="FF0000"/>
              </w:rPr>
              <w:t>名</w:t>
            </w:r>
          </w:p>
        </w:tc>
      </w:tr>
      <w:tr w:rsidR="00416839" w:rsidRPr="00C02B8F" w:rsidTr="00232BBE">
        <w:trPr>
          <w:cantSplit/>
          <w:trHeight w:val="730"/>
        </w:trPr>
        <w:tc>
          <w:tcPr>
            <w:tcW w:w="2199" w:type="dxa"/>
          </w:tcPr>
          <w:p w:rsidR="00416839" w:rsidRPr="00C02B8F" w:rsidRDefault="00416839">
            <w:r w:rsidRPr="00C02B8F">
              <w:rPr>
                <w:rFonts w:hint="eastAsia"/>
              </w:rPr>
              <w:t>看護職員兼</w:t>
            </w:r>
          </w:p>
          <w:p w:rsidR="00416839" w:rsidRPr="00C02B8F" w:rsidRDefault="00416839" w:rsidP="00416839">
            <w:r w:rsidRPr="00C02B8F">
              <w:rPr>
                <w:rFonts w:hint="eastAsia"/>
              </w:rPr>
              <w:t>機能訓練指導員</w:t>
            </w:r>
          </w:p>
        </w:tc>
        <w:tc>
          <w:tcPr>
            <w:tcW w:w="1799" w:type="dxa"/>
          </w:tcPr>
          <w:p w:rsidR="00416839" w:rsidRPr="00C02B8F" w:rsidRDefault="00416839">
            <w:r w:rsidRPr="00C02B8F">
              <w:rPr>
                <w:rFonts w:hint="eastAsia"/>
              </w:rPr>
              <w:t>看護師</w:t>
            </w:r>
          </w:p>
        </w:tc>
        <w:tc>
          <w:tcPr>
            <w:tcW w:w="1995" w:type="dxa"/>
          </w:tcPr>
          <w:p w:rsidR="00416839" w:rsidRPr="00362FBB" w:rsidRDefault="00D72E61">
            <w:pPr>
              <w:jc w:val="right"/>
              <w:rPr>
                <w:rFonts w:ascii="ＭＳ 明朝" w:hAnsi="ＭＳ 明朝"/>
                <w:color w:val="FF0000"/>
              </w:rPr>
            </w:pPr>
            <w:r w:rsidRPr="00362FBB">
              <w:rPr>
                <w:rFonts w:ascii="ＭＳ 明朝" w:hAnsi="ＭＳ 明朝" w:hint="eastAsia"/>
                <w:color w:val="FF0000"/>
              </w:rPr>
              <w:t>2</w:t>
            </w:r>
            <w:r w:rsidR="00416839" w:rsidRPr="00362FBB">
              <w:rPr>
                <w:rFonts w:ascii="ＭＳ 明朝" w:hAnsi="ＭＳ 明朝" w:hint="eastAsia"/>
                <w:color w:val="FF0000"/>
              </w:rPr>
              <w:t>名</w:t>
            </w:r>
          </w:p>
          <w:p w:rsidR="00416839" w:rsidRPr="00362FBB" w:rsidRDefault="00416839" w:rsidP="00232BBE">
            <w:pPr>
              <w:jc w:val="right"/>
              <w:rPr>
                <w:rFonts w:ascii="ＭＳ 明朝" w:hAnsi="ＭＳ 明朝"/>
                <w:color w:val="FF0000"/>
              </w:rPr>
            </w:pPr>
          </w:p>
        </w:tc>
        <w:tc>
          <w:tcPr>
            <w:tcW w:w="1995" w:type="dxa"/>
          </w:tcPr>
          <w:p w:rsidR="00416839" w:rsidRPr="00362FBB" w:rsidRDefault="00D72E61">
            <w:pPr>
              <w:jc w:val="right"/>
              <w:rPr>
                <w:rFonts w:ascii="ＭＳ 明朝" w:hAnsi="ＭＳ 明朝"/>
                <w:color w:val="FF0000"/>
              </w:rPr>
            </w:pPr>
            <w:r w:rsidRPr="00362FBB">
              <w:rPr>
                <w:rFonts w:ascii="ＭＳ 明朝" w:hAnsi="ＭＳ 明朝" w:hint="eastAsia"/>
                <w:color w:val="FF0000"/>
              </w:rPr>
              <w:t>2</w:t>
            </w:r>
            <w:r w:rsidR="00416839" w:rsidRPr="00362FBB">
              <w:rPr>
                <w:rFonts w:ascii="ＭＳ 明朝" w:hAnsi="ＭＳ 明朝" w:hint="eastAsia"/>
                <w:color w:val="FF0000"/>
              </w:rPr>
              <w:t>名</w:t>
            </w:r>
          </w:p>
          <w:p w:rsidR="00416839" w:rsidRPr="00362FBB" w:rsidRDefault="00416839" w:rsidP="00232BBE">
            <w:pPr>
              <w:jc w:val="right"/>
              <w:rPr>
                <w:rFonts w:ascii="ＭＳ 明朝" w:hAnsi="ＭＳ 明朝"/>
                <w:color w:val="FF0000"/>
              </w:rPr>
            </w:pPr>
          </w:p>
        </w:tc>
        <w:tc>
          <w:tcPr>
            <w:tcW w:w="1995" w:type="dxa"/>
          </w:tcPr>
          <w:p w:rsidR="00416839" w:rsidRPr="00362FBB" w:rsidRDefault="00D72E61">
            <w:pPr>
              <w:jc w:val="right"/>
              <w:rPr>
                <w:rFonts w:ascii="ＭＳ 明朝" w:hAnsi="ＭＳ 明朝"/>
                <w:color w:val="FF0000"/>
              </w:rPr>
            </w:pPr>
            <w:r w:rsidRPr="00362FBB">
              <w:rPr>
                <w:rFonts w:ascii="ＭＳ 明朝" w:hAnsi="ＭＳ 明朝" w:hint="eastAsia"/>
                <w:color w:val="FF0000"/>
              </w:rPr>
              <w:t>4</w:t>
            </w:r>
            <w:r w:rsidR="00416839" w:rsidRPr="00362FBB">
              <w:rPr>
                <w:rFonts w:ascii="ＭＳ 明朝" w:hAnsi="ＭＳ 明朝" w:hint="eastAsia"/>
                <w:color w:val="FF0000"/>
              </w:rPr>
              <w:t>名</w:t>
            </w:r>
          </w:p>
          <w:p w:rsidR="00416839" w:rsidRPr="00362FBB" w:rsidRDefault="00416839" w:rsidP="00232BBE">
            <w:pPr>
              <w:jc w:val="right"/>
              <w:rPr>
                <w:rFonts w:ascii="ＭＳ 明朝" w:hAnsi="ＭＳ 明朝"/>
                <w:color w:val="FF0000"/>
              </w:rPr>
            </w:pPr>
          </w:p>
        </w:tc>
      </w:tr>
      <w:tr w:rsidR="00416839" w:rsidRPr="00C02B8F" w:rsidTr="00232BBE">
        <w:trPr>
          <w:cantSplit/>
          <w:trHeight w:val="730"/>
        </w:trPr>
        <w:tc>
          <w:tcPr>
            <w:tcW w:w="2199" w:type="dxa"/>
          </w:tcPr>
          <w:p w:rsidR="00416839" w:rsidRPr="00C02B8F" w:rsidRDefault="00416839" w:rsidP="00416839">
            <w:r w:rsidRPr="00C02B8F">
              <w:rPr>
                <w:rFonts w:hint="eastAsia"/>
              </w:rPr>
              <w:t>介護職員</w:t>
            </w:r>
          </w:p>
        </w:tc>
        <w:tc>
          <w:tcPr>
            <w:tcW w:w="1799" w:type="dxa"/>
          </w:tcPr>
          <w:p w:rsidR="00416839" w:rsidRPr="00C02B8F" w:rsidRDefault="00416839" w:rsidP="00232BBE">
            <w:r w:rsidRPr="00C02B8F">
              <w:rPr>
                <w:rFonts w:hint="eastAsia"/>
              </w:rPr>
              <w:t>介護職員</w:t>
            </w:r>
          </w:p>
        </w:tc>
        <w:tc>
          <w:tcPr>
            <w:tcW w:w="1995" w:type="dxa"/>
          </w:tcPr>
          <w:p w:rsidR="00416839" w:rsidRPr="00362FBB" w:rsidRDefault="00D72E61" w:rsidP="00232BBE">
            <w:pPr>
              <w:jc w:val="right"/>
              <w:rPr>
                <w:rFonts w:ascii="ＭＳ 明朝" w:hAnsi="ＭＳ 明朝"/>
                <w:color w:val="FF0000"/>
              </w:rPr>
            </w:pPr>
            <w:r w:rsidRPr="00362FBB">
              <w:rPr>
                <w:rFonts w:ascii="ＭＳ 明朝" w:hAnsi="ＭＳ 明朝" w:hint="eastAsia"/>
                <w:color w:val="FF0000"/>
              </w:rPr>
              <w:t>7</w:t>
            </w:r>
            <w:r w:rsidR="00416839" w:rsidRPr="00362FBB">
              <w:rPr>
                <w:rFonts w:ascii="ＭＳ 明朝" w:hAnsi="ＭＳ 明朝" w:hint="eastAsia"/>
                <w:color w:val="FF0000"/>
              </w:rPr>
              <w:t>名</w:t>
            </w:r>
          </w:p>
        </w:tc>
        <w:tc>
          <w:tcPr>
            <w:tcW w:w="1995" w:type="dxa"/>
          </w:tcPr>
          <w:p w:rsidR="00416839" w:rsidRPr="00362FBB" w:rsidRDefault="00D72E61" w:rsidP="00232BBE">
            <w:pPr>
              <w:jc w:val="right"/>
              <w:rPr>
                <w:rFonts w:ascii="ＭＳ 明朝" w:hAnsi="ＭＳ 明朝"/>
                <w:color w:val="FF0000"/>
              </w:rPr>
            </w:pPr>
            <w:r w:rsidRPr="00362FBB">
              <w:rPr>
                <w:rFonts w:ascii="ＭＳ 明朝" w:hAnsi="ＭＳ 明朝" w:hint="eastAsia"/>
                <w:color w:val="FF0000"/>
              </w:rPr>
              <w:t>5</w:t>
            </w:r>
            <w:r w:rsidR="00416839" w:rsidRPr="00362FBB">
              <w:rPr>
                <w:rFonts w:ascii="ＭＳ 明朝" w:hAnsi="ＭＳ 明朝" w:hint="eastAsia"/>
                <w:color w:val="FF0000"/>
              </w:rPr>
              <w:t>名</w:t>
            </w:r>
          </w:p>
        </w:tc>
        <w:tc>
          <w:tcPr>
            <w:tcW w:w="1995" w:type="dxa"/>
          </w:tcPr>
          <w:p w:rsidR="00416839" w:rsidRPr="00362FBB" w:rsidRDefault="00D72E61" w:rsidP="00232BBE">
            <w:pPr>
              <w:jc w:val="right"/>
              <w:rPr>
                <w:rFonts w:ascii="ＭＳ 明朝" w:hAnsi="ＭＳ 明朝"/>
                <w:color w:val="FF0000"/>
              </w:rPr>
            </w:pPr>
            <w:r w:rsidRPr="00362FBB">
              <w:rPr>
                <w:rFonts w:ascii="ＭＳ 明朝" w:hAnsi="ＭＳ 明朝" w:hint="eastAsia"/>
                <w:color w:val="FF0000"/>
              </w:rPr>
              <w:t>12</w:t>
            </w:r>
            <w:r w:rsidR="00416839" w:rsidRPr="00362FBB">
              <w:rPr>
                <w:rFonts w:ascii="ＭＳ 明朝" w:hAnsi="ＭＳ 明朝" w:hint="eastAsia"/>
                <w:color w:val="FF0000"/>
              </w:rPr>
              <w:t>名</w:t>
            </w:r>
          </w:p>
        </w:tc>
      </w:tr>
    </w:tbl>
    <w:p w:rsidR="00A31F8D" w:rsidRPr="00735E0C" w:rsidRDefault="00631D2E">
      <w:pPr>
        <w:ind w:left="420"/>
        <w:rPr>
          <w:b/>
          <w:strike/>
          <w:color w:val="FF0000"/>
        </w:rPr>
      </w:pPr>
      <w:r w:rsidRPr="00C02B8F">
        <w:rPr>
          <w:rFonts w:hint="eastAsia"/>
          <w:b/>
        </w:rPr>
        <w:t xml:space="preserve">　　　　　　</w:t>
      </w:r>
      <w:r w:rsidR="00163B51" w:rsidRPr="00735E0C">
        <w:rPr>
          <w:rFonts w:hint="eastAsia"/>
          <w:b/>
          <w:strike/>
          <w:color w:val="FF0000"/>
        </w:rPr>
        <w:t>サテライト</w:t>
      </w:r>
      <w:r w:rsidRPr="00735E0C">
        <w:rPr>
          <w:rFonts w:hint="eastAsia"/>
          <w:b/>
          <w:strike/>
          <w:color w:val="FF0000"/>
        </w:rPr>
        <w:t>サービス提供職員体制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752"/>
        <w:gridCol w:w="1919"/>
        <w:gridCol w:w="1960"/>
        <w:gridCol w:w="1953"/>
      </w:tblGrid>
      <w:tr w:rsidR="00163B51" w:rsidRPr="00C02B8F" w:rsidTr="004304C8">
        <w:tc>
          <w:tcPr>
            <w:tcW w:w="2268" w:type="dxa"/>
            <w:shd w:val="clear" w:color="auto" w:fill="auto"/>
          </w:tcPr>
          <w:p w:rsidR="00163B51" w:rsidRPr="00735E0C" w:rsidRDefault="00163B51" w:rsidP="004304C8">
            <w:pPr>
              <w:jc w:val="center"/>
              <w:rPr>
                <w:strike/>
                <w:color w:val="FF0000"/>
              </w:rPr>
            </w:pPr>
            <w:r w:rsidRPr="00735E0C">
              <w:rPr>
                <w:rFonts w:hint="eastAsia"/>
                <w:strike/>
                <w:color w:val="FF0000"/>
              </w:rPr>
              <w:t>区分</w:t>
            </w:r>
          </w:p>
        </w:tc>
        <w:tc>
          <w:tcPr>
            <w:tcW w:w="1788" w:type="dxa"/>
            <w:shd w:val="clear" w:color="auto" w:fill="auto"/>
          </w:tcPr>
          <w:p w:rsidR="00163B51" w:rsidRPr="00735E0C" w:rsidRDefault="00163B51" w:rsidP="004304C8">
            <w:pPr>
              <w:jc w:val="center"/>
              <w:rPr>
                <w:strike/>
                <w:color w:val="FF0000"/>
              </w:rPr>
            </w:pPr>
            <w:r w:rsidRPr="00735E0C">
              <w:rPr>
                <w:rFonts w:hint="eastAsia"/>
                <w:strike/>
                <w:color w:val="FF0000"/>
              </w:rPr>
              <w:t>資格</w:t>
            </w:r>
          </w:p>
        </w:tc>
        <w:tc>
          <w:tcPr>
            <w:tcW w:w="1959" w:type="dxa"/>
            <w:shd w:val="clear" w:color="auto" w:fill="auto"/>
          </w:tcPr>
          <w:p w:rsidR="00163B51" w:rsidRPr="00735E0C" w:rsidRDefault="00163B51" w:rsidP="004304C8">
            <w:pPr>
              <w:jc w:val="center"/>
              <w:rPr>
                <w:strike/>
                <w:color w:val="FF0000"/>
              </w:rPr>
            </w:pPr>
            <w:r w:rsidRPr="00735E0C">
              <w:rPr>
                <w:rFonts w:hint="eastAsia"/>
                <w:strike/>
                <w:color w:val="FF0000"/>
              </w:rPr>
              <w:t>常勤</w:t>
            </w:r>
          </w:p>
        </w:tc>
        <w:tc>
          <w:tcPr>
            <w:tcW w:w="2002" w:type="dxa"/>
            <w:shd w:val="clear" w:color="auto" w:fill="auto"/>
          </w:tcPr>
          <w:p w:rsidR="00163B51" w:rsidRPr="00735E0C" w:rsidRDefault="00163B51" w:rsidP="004304C8">
            <w:pPr>
              <w:jc w:val="center"/>
              <w:rPr>
                <w:strike/>
                <w:color w:val="FF0000"/>
              </w:rPr>
            </w:pPr>
            <w:r w:rsidRPr="00735E0C">
              <w:rPr>
                <w:rFonts w:hint="eastAsia"/>
                <w:strike/>
                <w:color w:val="FF0000"/>
              </w:rPr>
              <w:t>非常勤</w:t>
            </w:r>
          </w:p>
        </w:tc>
        <w:tc>
          <w:tcPr>
            <w:tcW w:w="1994" w:type="dxa"/>
            <w:shd w:val="clear" w:color="auto" w:fill="auto"/>
          </w:tcPr>
          <w:p w:rsidR="00163B51" w:rsidRPr="00735E0C" w:rsidRDefault="00163B51" w:rsidP="004304C8">
            <w:pPr>
              <w:jc w:val="center"/>
              <w:rPr>
                <w:strike/>
                <w:color w:val="FF0000"/>
              </w:rPr>
            </w:pPr>
            <w:r w:rsidRPr="00735E0C">
              <w:rPr>
                <w:rFonts w:hint="eastAsia"/>
                <w:strike/>
                <w:color w:val="FF0000"/>
              </w:rPr>
              <w:t>計</w:t>
            </w:r>
          </w:p>
        </w:tc>
      </w:tr>
      <w:tr w:rsidR="00163B51" w:rsidRPr="00C02B8F" w:rsidTr="004304C8">
        <w:tc>
          <w:tcPr>
            <w:tcW w:w="2268" w:type="dxa"/>
            <w:shd w:val="clear" w:color="auto" w:fill="auto"/>
          </w:tcPr>
          <w:p w:rsidR="00163B51" w:rsidRPr="00735E0C" w:rsidRDefault="00163B51">
            <w:pPr>
              <w:rPr>
                <w:strike/>
                <w:color w:val="FF0000"/>
              </w:rPr>
            </w:pPr>
            <w:r w:rsidRPr="00735E0C">
              <w:rPr>
                <w:rFonts w:hint="eastAsia"/>
                <w:strike/>
                <w:color w:val="FF0000"/>
              </w:rPr>
              <w:t>管理者</w:t>
            </w:r>
          </w:p>
        </w:tc>
        <w:tc>
          <w:tcPr>
            <w:tcW w:w="1788" w:type="dxa"/>
            <w:shd w:val="clear" w:color="auto" w:fill="auto"/>
          </w:tcPr>
          <w:p w:rsidR="00163B51" w:rsidRPr="00735E0C" w:rsidRDefault="00163B51">
            <w:pPr>
              <w:rPr>
                <w:strike/>
                <w:color w:val="FF0000"/>
              </w:rPr>
            </w:pPr>
          </w:p>
        </w:tc>
        <w:tc>
          <w:tcPr>
            <w:tcW w:w="3961" w:type="dxa"/>
            <w:gridSpan w:val="2"/>
            <w:shd w:val="clear" w:color="auto" w:fill="auto"/>
          </w:tcPr>
          <w:p w:rsidR="00163B51" w:rsidRPr="00735E0C" w:rsidRDefault="00163B51" w:rsidP="00C54934">
            <w:pPr>
              <w:jc w:val="center"/>
              <w:rPr>
                <w:strike/>
                <w:color w:val="FF0000"/>
              </w:rPr>
            </w:pPr>
            <w:r w:rsidRPr="00735E0C">
              <w:rPr>
                <w:rFonts w:hint="eastAsia"/>
                <w:strike/>
                <w:color w:val="FF0000"/>
              </w:rPr>
              <w:t>本体管理者と兼務</w:t>
            </w:r>
          </w:p>
        </w:tc>
        <w:tc>
          <w:tcPr>
            <w:tcW w:w="1994" w:type="dxa"/>
            <w:shd w:val="clear" w:color="auto" w:fill="auto"/>
          </w:tcPr>
          <w:p w:rsidR="00163B51" w:rsidRPr="00735E0C" w:rsidRDefault="00163B51" w:rsidP="004304C8">
            <w:pPr>
              <w:jc w:val="right"/>
              <w:rPr>
                <w:strike/>
                <w:color w:val="FF0000"/>
              </w:rPr>
            </w:pPr>
            <w:r w:rsidRPr="00735E0C">
              <w:rPr>
                <w:rFonts w:hint="eastAsia"/>
                <w:strike/>
                <w:color w:val="FF0000"/>
              </w:rPr>
              <w:t>１名</w:t>
            </w:r>
          </w:p>
        </w:tc>
      </w:tr>
      <w:tr w:rsidR="00163B51" w:rsidRPr="00C02B8F" w:rsidTr="004304C8">
        <w:tc>
          <w:tcPr>
            <w:tcW w:w="2268" w:type="dxa"/>
            <w:shd w:val="clear" w:color="auto" w:fill="auto"/>
          </w:tcPr>
          <w:p w:rsidR="00163B51" w:rsidRPr="00735E0C" w:rsidRDefault="00163B51">
            <w:pPr>
              <w:rPr>
                <w:strike/>
                <w:color w:val="FF0000"/>
              </w:rPr>
            </w:pPr>
            <w:r w:rsidRPr="00735E0C">
              <w:rPr>
                <w:rFonts w:hint="eastAsia"/>
                <w:strike/>
                <w:color w:val="FF0000"/>
              </w:rPr>
              <w:t>生活相談員</w:t>
            </w:r>
          </w:p>
        </w:tc>
        <w:tc>
          <w:tcPr>
            <w:tcW w:w="1788" w:type="dxa"/>
            <w:shd w:val="clear" w:color="auto" w:fill="auto"/>
          </w:tcPr>
          <w:p w:rsidR="00163B51" w:rsidRPr="00735E0C" w:rsidRDefault="00163B51">
            <w:pPr>
              <w:rPr>
                <w:strike/>
                <w:color w:val="FF0000"/>
              </w:rPr>
            </w:pPr>
            <w:r w:rsidRPr="00735E0C">
              <w:rPr>
                <w:rFonts w:hint="eastAsia"/>
                <w:strike/>
                <w:color w:val="FF0000"/>
              </w:rPr>
              <w:t>社会福祉主事</w:t>
            </w:r>
          </w:p>
        </w:tc>
        <w:tc>
          <w:tcPr>
            <w:tcW w:w="3961" w:type="dxa"/>
            <w:gridSpan w:val="2"/>
            <w:shd w:val="clear" w:color="auto" w:fill="auto"/>
          </w:tcPr>
          <w:p w:rsidR="00163B51" w:rsidRPr="00735E0C" w:rsidRDefault="00163B51" w:rsidP="00C54934">
            <w:pPr>
              <w:jc w:val="center"/>
              <w:rPr>
                <w:strike/>
                <w:color w:val="FF0000"/>
              </w:rPr>
            </w:pPr>
            <w:r w:rsidRPr="00735E0C">
              <w:rPr>
                <w:rFonts w:hint="eastAsia"/>
                <w:strike/>
                <w:color w:val="FF0000"/>
              </w:rPr>
              <w:t>本体生活相談員と兼務</w:t>
            </w:r>
          </w:p>
        </w:tc>
        <w:tc>
          <w:tcPr>
            <w:tcW w:w="1994" w:type="dxa"/>
            <w:shd w:val="clear" w:color="auto" w:fill="auto"/>
          </w:tcPr>
          <w:p w:rsidR="00163B51" w:rsidRPr="00735E0C" w:rsidRDefault="00C54934" w:rsidP="004304C8">
            <w:pPr>
              <w:jc w:val="right"/>
              <w:rPr>
                <w:strike/>
                <w:color w:val="FF0000"/>
              </w:rPr>
            </w:pPr>
            <w:r w:rsidRPr="00735E0C">
              <w:rPr>
                <w:rFonts w:ascii="ＭＳ 明朝" w:hAnsi="ＭＳ 明朝" w:hint="eastAsia"/>
                <w:strike/>
                <w:color w:val="FF0000"/>
              </w:rPr>
              <w:t>2</w:t>
            </w:r>
            <w:r w:rsidR="00163B51" w:rsidRPr="00735E0C">
              <w:rPr>
                <w:rFonts w:hint="eastAsia"/>
                <w:strike/>
                <w:color w:val="FF0000"/>
              </w:rPr>
              <w:t>名以上</w:t>
            </w:r>
          </w:p>
        </w:tc>
      </w:tr>
      <w:tr w:rsidR="00163B51" w:rsidRPr="00C02B8F" w:rsidTr="004304C8">
        <w:tc>
          <w:tcPr>
            <w:tcW w:w="2268" w:type="dxa"/>
            <w:shd w:val="clear" w:color="auto" w:fill="auto"/>
          </w:tcPr>
          <w:p w:rsidR="00163B51" w:rsidRPr="00735E0C" w:rsidRDefault="00163B51">
            <w:pPr>
              <w:rPr>
                <w:strike/>
                <w:color w:val="FF0000"/>
              </w:rPr>
            </w:pPr>
            <w:r w:rsidRPr="00735E0C">
              <w:rPr>
                <w:rFonts w:hint="eastAsia"/>
                <w:strike/>
                <w:color w:val="FF0000"/>
              </w:rPr>
              <w:t>看護職員</w:t>
            </w:r>
          </w:p>
        </w:tc>
        <w:tc>
          <w:tcPr>
            <w:tcW w:w="1788" w:type="dxa"/>
            <w:shd w:val="clear" w:color="auto" w:fill="auto"/>
          </w:tcPr>
          <w:p w:rsidR="00163B51" w:rsidRPr="00735E0C" w:rsidRDefault="00163B51">
            <w:pPr>
              <w:rPr>
                <w:strike/>
                <w:color w:val="FF0000"/>
              </w:rPr>
            </w:pPr>
            <w:r w:rsidRPr="00735E0C">
              <w:rPr>
                <w:rFonts w:hint="eastAsia"/>
                <w:strike/>
                <w:color w:val="FF0000"/>
              </w:rPr>
              <w:t>看護師</w:t>
            </w:r>
          </w:p>
        </w:tc>
        <w:tc>
          <w:tcPr>
            <w:tcW w:w="3961" w:type="dxa"/>
            <w:gridSpan w:val="2"/>
            <w:shd w:val="clear" w:color="auto" w:fill="auto"/>
          </w:tcPr>
          <w:p w:rsidR="00163B51" w:rsidRPr="00735E0C" w:rsidRDefault="00163B51" w:rsidP="00C54934">
            <w:pPr>
              <w:jc w:val="center"/>
              <w:rPr>
                <w:strike/>
                <w:color w:val="FF0000"/>
              </w:rPr>
            </w:pPr>
            <w:r w:rsidRPr="00735E0C">
              <w:rPr>
                <w:rFonts w:hint="eastAsia"/>
                <w:strike/>
                <w:color w:val="FF0000"/>
              </w:rPr>
              <w:t>本体看護職員と兼務</w:t>
            </w:r>
          </w:p>
        </w:tc>
        <w:tc>
          <w:tcPr>
            <w:tcW w:w="1994" w:type="dxa"/>
            <w:shd w:val="clear" w:color="auto" w:fill="auto"/>
          </w:tcPr>
          <w:p w:rsidR="00163B51" w:rsidRPr="00735E0C" w:rsidRDefault="00C54934" w:rsidP="004304C8">
            <w:pPr>
              <w:jc w:val="right"/>
              <w:rPr>
                <w:strike/>
                <w:color w:val="FF0000"/>
              </w:rPr>
            </w:pPr>
            <w:r w:rsidRPr="00735E0C">
              <w:rPr>
                <w:rFonts w:ascii="ＭＳ 明朝" w:hAnsi="ＭＳ 明朝" w:hint="eastAsia"/>
                <w:strike/>
                <w:color w:val="FF0000"/>
              </w:rPr>
              <w:t>2</w:t>
            </w:r>
            <w:r w:rsidR="00163B51" w:rsidRPr="00735E0C">
              <w:rPr>
                <w:rFonts w:hint="eastAsia"/>
                <w:strike/>
                <w:color w:val="FF0000"/>
              </w:rPr>
              <w:t>名以上</w:t>
            </w:r>
          </w:p>
        </w:tc>
      </w:tr>
      <w:tr w:rsidR="00163B51" w:rsidRPr="00C02B8F" w:rsidTr="004304C8">
        <w:tc>
          <w:tcPr>
            <w:tcW w:w="2268" w:type="dxa"/>
            <w:shd w:val="clear" w:color="auto" w:fill="auto"/>
          </w:tcPr>
          <w:p w:rsidR="00163B51" w:rsidRPr="00735E0C" w:rsidRDefault="00163B51">
            <w:pPr>
              <w:rPr>
                <w:strike/>
                <w:color w:val="FF0000"/>
              </w:rPr>
            </w:pPr>
            <w:r w:rsidRPr="00735E0C">
              <w:rPr>
                <w:rFonts w:hint="eastAsia"/>
                <w:strike/>
                <w:color w:val="FF0000"/>
              </w:rPr>
              <w:t>介護職員</w:t>
            </w:r>
          </w:p>
        </w:tc>
        <w:tc>
          <w:tcPr>
            <w:tcW w:w="1788" w:type="dxa"/>
            <w:shd w:val="clear" w:color="auto" w:fill="auto"/>
          </w:tcPr>
          <w:p w:rsidR="00163B51" w:rsidRPr="00735E0C" w:rsidRDefault="00163B51">
            <w:pPr>
              <w:rPr>
                <w:strike/>
                <w:color w:val="FF0000"/>
              </w:rPr>
            </w:pPr>
          </w:p>
        </w:tc>
        <w:tc>
          <w:tcPr>
            <w:tcW w:w="1959" w:type="dxa"/>
            <w:shd w:val="clear" w:color="auto" w:fill="auto"/>
          </w:tcPr>
          <w:p w:rsidR="00163B51" w:rsidRPr="00735E0C" w:rsidRDefault="005B117E" w:rsidP="004304C8">
            <w:pPr>
              <w:jc w:val="right"/>
              <w:rPr>
                <w:strike/>
                <w:color w:val="FF0000"/>
              </w:rPr>
            </w:pPr>
            <w:r w:rsidRPr="00735E0C">
              <w:rPr>
                <w:rFonts w:ascii="ＭＳ 明朝" w:hAnsi="ＭＳ 明朝" w:hint="eastAsia"/>
                <w:strike/>
                <w:color w:val="FF0000"/>
              </w:rPr>
              <w:t>1</w:t>
            </w:r>
            <w:r w:rsidR="00163B51" w:rsidRPr="00735E0C">
              <w:rPr>
                <w:rFonts w:hint="eastAsia"/>
                <w:strike/>
                <w:color w:val="FF0000"/>
              </w:rPr>
              <w:t>名</w:t>
            </w:r>
            <w:r w:rsidR="00C54934" w:rsidRPr="00735E0C">
              <w:rPr>
                <w:rFonts w:hint="eastAsia"/>
                <w:strike/>
                <w:color w:val="FF0000"/>
              </w:rPr>
              <w:t>以上</w:t>
            </w:r>
          </w:p>
        </w:tc>
        <w:tc>
          <w:tcPr>
            <w:tcW w:w="2002" w:type="dxa"/>
            <w:shd w:val="clear" w:color="auto" w:fill="auto"/>
          </w:tcPr>
          <w:p w:rsidR="00163B51" w:rsidRPr="00735E0C" w:rsidRDefault="005B117E" w:rsidP="004304C8">
            <w:pPr>
              <w:jc w:val="right"/>
              <w:rPr>
                <w:strike/>
                <w:color w:val="FF0000"/>
              </w:rPr>
            </w:pPr>
            <w:r w:rsidRPr="00735E0C">
              <w:rPr>
                <w:rFonts w:ascii="ＭＳ 明朝" w:hAnsi="ＭＳ 明朝" w:hint="eastAsia"/>
                <w:strike/>
                <w:color w:val="FF0000"/>
              </w:rPr>
              <w:t>2</w:t>
            </w:r>
            <w:r w:rsidR="00163B51" w:rsidRPr="00735E0C">
              <w:rPr>
                <w:rFonts w:hint="eastAsia"/>
                <w:strike/>
                <w:color w:val="FF0000"/>
              </w:rPr>
              <w:t>名</w:t>
            </w:r>
            <w:r w:rsidR="00C54934" w:rsidRPr="00735E0C">
              <w:rPr>
                <w:rFonts w:hint="eastAsia"/>
                <w:strike/>
                <w:color w:val="FF0000"/>
              </w:rPr>
              <w:t>以上</w:t>
            </w:r>
          </w:p>
        </w:tc>
        <w:tc>
          <w:tcPr>
            <w:tcW w:w="1994" w:type="dxa"/>
            <w:shd w:val="clear" w:color="auto" w:fill="auto"/>
          </w:tcPr>
          <w:p w:rsidR="00163B51" w:rsidRPr="00735E0C" w:rsidRDefault="00601E21" w:rsidP="00C54934">
            <w:pPr>
              <w:jc w:val="right"/>
              <w:rPr>
                <w:strike/>
                <w:color w:val="FF0000"/>
              </w:rPr>
            </w:pPr>
            <w:r w:rsidRPr="00735E0C">
              <w:rPr>
                <w:rFonts w:ascii="ＭＳ 明朝" w:hAnsi="ＭＳ 明朝" w:hint="eastAsia"/>
                <w:strike/>
                <w:color w:val="FF0000"/>
              </w:rPr>
              <w:t>3</w:t>
            </w:r>
            <w:r w:rsidR="00C54934" w:rsidRPr="00735E0C">
              <w:rPr>
                <w:rFonts w:hint="eastAsia"/>
                <w:strike/>
                <w:color w:val="FF0000"/>
              </w:rPr>
              <w:t>名以上</w:t>
            </w:r>
          </w:p>
        </w:tc>
      </w:tr>
    </w:tbl>
    <w:p w:rsidR="00A31F8D" w:rsidRPr="00C02B8F" w:rsidRDefault="00A31F8D">
      <w:pPr>
        <w:rPr>
          <w:b/>
          <w:bCs/>
        </w:rPr>
      </w:pPr>
      <w:r>
        <w:br w:type="page"/>
      </w:r>
      <w:r>
        <w:rPr>
          <w:rFonts w:hint="eastAsia"/>
        </w:rPr>
        <w:lastRenderedPageBreak/>
        <w:t xml:space="preserve">　　　</w:t>
      </w:r>
      <w:r w:rsidRPr="00C02B8F">
        <w:rPr>
          <w:rFonts w:hint="eastAsia"/>
          <w:b/>
          <w:bCs/>
        </w:rPr>
        <w:t>第</w:t>
      </w:r>
      <w:r w:rsidRPr="00C02B8F">
        <w:rPr>
          <w:rFonts w:hint="eastAsia"/>
          <w:b/>
          <w:bCs/>
        </w:rPr>
        <w:t>4</w:t>
      </w:r>
      <w:r w:rsidRPr="00C02B8F">
        <w:rPr>
          <w:rFonts w:hint="eastAsia"/>
          <w:b/>
          <w:bCs/>
        </w:rPr>
        <w:t>条　営業日及び営業時間</w:t>
      </w:r>
      <w:r w:rsidR="00163B51" w:rsidRPr="00735E0C">
        <w:rPr>
          <w:rFonts w:hint="eastAsia"/>
          <w:b/>
          <w:bCs/>
          <w:strike/>
          <w:color w:val="FF0000"/>
        </w:rPr>
        <w:t>とサテライト</w:t>
      </w:r>
      <w:r w:rsidR="00F03F56" w:rsidRPr="00735E0C">
        <w:rPr>
          <w:rFonts w:hint="eastAsia"/>
          <w:b/>
          <w:bCs/>
          <w:strike/>
          <w:color w:val="FF0000"/>
        </w:rPr>
        <w:t>の営業日及び営業時間</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4"/>
        <w:gridCol w:w="7341"/>
      </w:tblGrid>
      <w:tr w:rsidR="00A31F8D" w:rsidRPr="00C02B8F">
        <w:trPr>
          <w:cantSplit/>
        </w:trPr>
        <w:tc>
          <w:tcPr>
            <w:tcW w:w="2453" w:type="dxa"/>
          </w:tcPr>
          <w:p w:rsidR="00A31F8D" w:rsidRPr="00C02B8F" w:rsidRDefault="00A31F8D" w:rsidP="006A7E98">
            <w:pPr>
              <w:jc w:val="left"/>
            </w:pPr>
            <w:r w:rsidRPr="00C02B8F">
              <w:rPr>
                <w:rFonts w:hint="eastAsia"/>
              </w:rPr>
              <w:t>営業日</w:t>
            </w:r>
          </w:p>
        </w:tc>
        <w:tc>
          <w:tcPr>
            <w:tcW w:w="7432" w:type="dxa"/>
          </w:tcPr>
          <w:p w:rsidR="00A31F8D" w:rsidRPr="00C02B8F" w:rsidRDefault="00A270D2">
            <w:pPr>
              <w:jc w:val="left"/>
            </w:pPr>
            <w:r w:rsidRPr="00C02B8F">
              <w:rPr>
                <w:rFonts w:hint="eastAsia"/>
              </w:rPr>
              <w:t>３６５日</w:t>
            </w:r>
          </w:p>
        </w:tc>
      </w:tr>
      <w:tr w:rsidR="006A7E98" w:rsidRPr="00C02B8F">
        <w:trPr>
          <w:cantSplit/>
        </w:trPr>
        <w:tc>
          <w:tcPr>
            <w:tcW w:w="2453" w:type="dxa"/>
          </w:tcPr>
          <w:p w:rsidR="006A7E98" w:rsidRPr="00C02B8F" w:rsidRDefault="006A7E98">
            <w:r w:rsidRPr="00C02B8F">
              <w:rPr>
                <w:rFonts w:hint="eastAsia"/>
              </w:rPr>
              <w:t>営業時間</w:t>
            </w:r>
          </w:p>
        </w:tc>
        <w:tc>
          <w:tcPr>
            <w:tcW w:w="7432" w:type="dxa"/>
          </w:tcPr>
          <w:p w:rsidR="006A7E98" w:rsidRPr="00C02B8F" w:rsidRDefault="006A7E98">
            <w:r w:rsidRPr="00C02B8F">
              <w:rPr>
                <w:rFonts w:hint="eastAsia"/>
              </w:rPr>
              <w:t>午前８時３０分から午後５時３０分（内</w:t>
            </w:r>
            <w:r w:rsidRPr="00C02B8F">
              <w:rPr>
                <w:rFonts w:hint="eastAsia"/>
              </w:rPr>
              <w:t xml:space="preserve"> </w:t>
            </w:r>
            <w:r w:rsidRPr="00C02B8F">
              <w:rPr>
                <w:rFonts w:hint="eastAsia"/>
              </w:rPr>
              <w:t>職員の休憩</w:t>
            </w:r>
            <w:r w:rsidRPr="00C02B8F">
              <w:rPr>
                <w:rFonts w:ascii="ＭＳ 明朝" w:hAnsi="ＭＳ 明朝" w:hint="eastAsia"/>
              </w:rPr>
              <w:t>1</w:t>
            </w:r>
            <w:r w:rsidRPr="00C02B8F">
              <w:rPr>
                <w:rFonts w:hint="eastAsia"/>
              </w:rPr>
              <w:t>時間含む）</w:t>
            </w:r>
          </w:p>
        </w:tc>
      </w:tr>
      <w:tr w:rsidR="006A7E98" w:rsidRPr="00C02B8F">
        <w:trPr>
          <w:cantSplit/>
        </w:trPr>
        <w:tc>
          <w:tcPr>
            <w:tcW w:w="2453" w:type="dxa"/>
          </w:tcPr>
          <w:p w:rsidR="006A7E98" w:rsidRPr="00C02B8F" w:rsidRDefault="006A7E98" w:rsidP="006A7E98">
            <w:r w:rsidRPr="00C02B8F">
              <w:rPr>
                <w:rFonts w:hint="eastAsia"/>
              </w:rPr>
              <w:t>サービス提供時間</w:t>
            </w:r>
          </w:p>
        </w:tc>
        <w:tc>
          <w:tcPr>
            <w:tcW w:w="7432" w:type="dxa"/>
          </w:tcPr>
          <w:p w:rsidR="006A7E98" w:rsidRPr="00C02B8F" w:rsidRDefault="006A7E98">
            <w:r w:rsidRPr="00C02B8F">
              <w:rPr>
                <w:rFonts w:hint="eastAsia"/>
              </w:rPr>
              <w:t>午前９時</w:t>
            </w:r>
            <w:r w:rsidR="00CE1D99" w:rsidRPr="00C02B8F">
              <w:rPr>
                <w:rFonts w:hint="eastAsia"/>
              </w:rPr>
              <w:t>３０分から午後４</w:t>
            </w:r>
            <w:r w:rsidRPr="00C02B8F">
              <w:rPr>
                <w:rFonts w:hint="eastAsia"/>
              </w:rPr>
              <w:t>時</w:t>
            </w:r>
            <w:r w:rsidR="00CE1D99" w:rsidRPr="00C02B8F">
              <w:rPr>
                <w:rFonts w:hint="eastAsia"/>
              </w:rPr>
              <w:t>３０分</w:t>
            </w:r>
          </w:p>
        </w:tc>
      </w:tr>
      <w:tr w:rsidR="00A31F8D" w:rsidRPr="00C02B8F">
        <w:trPr>
          <w:cantSplit/>
        </w:trPr>
        <w:tc>
          <w:tcPr>
            <w:tcW w:w="2453" w:type="dxa"/>
          </w:tcPr>
          <w:p w:rsidR="00A31F8D" w:rsidRPr="00C02B8F" w:rsidRDefault="006A7E98" w:rsidP="006A7E98">
            <w:r w:rsidRPr="00C02B8F">
              <w:rPr>
                <w:rFonts w:hint="eastAsia"/>
              </w:rPr>
              <w:t>年間休日</w:t>
            </w:r>
            <w:r w:rsidRPr="00C02B8F">
              <w:rPr>
                <w:rFonts w:hint="eastAsia"/>
              </w:rPr>
              <w:tab/>
            </w:r>
          </w:p>
        </w:tc>
        <w:tc>
          <w:tcPr>
            <w:tcW w:w="7432" w:type="dxa"/>
          </w:tcPr>
          <w:p w:rsidR="00A31F8D" w:rsidRPr="00C02B8F" w:rsidRDefault="006A7E98">
            <w:r w:rsidRPr="00C02B8F">
              <w:rPr>
                <w:rFonts w:hint="eastAsia"/>
              </w:rPr>
              <w:t>なし</w:t>
            </w:r>
          </w:p>
        </w:tc>
      </w:tr>
    </w:tbl>
    <w:p w:rsidR="00A31F8D" w:rsidRPr="00C02B8F" w:rsidRDefault="00A31F8D">
      <w:pPr>
        <w:ind w:leftChars="200" w:left="420" w:firstLineChars="149" w:firstLine="314"/>
        <w:rPr>
          <w:b/>
          <w:bCs/>
        </w:rPr>
      </w:pPr>
      <w:r w:rsidRPr="00C02B8F">
        <w:rPr>
          <w:rFonts w:hint="eastAsia"/>
          <w:b/>
          <w:bCs/>
        </w:rPr>
        <w:t>第５条　通所介護の利用定員</w:t>
      </w:r>
      <w:r w:rsidR="00F03F56" w:rsidRPr="00735E0C">
        <w:rPr>
          <w:rFonts w:hint="eastAsia"/>
          <w:b/>
          <w:bCs/>
          <w:strike/>
          <w:color w:val="FF0000"/>
        </w:rPr>
        <w:t>とサテライトの利用定員</w:t>
      </w:r>
    </w:p>
    <w:p w:rsidR="00A31F8D" w:rsidRPr="00C54934" w:rsidRDefault="00A31F8D">
      <w:pPr>
        <w:ind w:left="420"/>
        <w:rPr>
          <w:color w:val="FF0000"/>
        </w:rPr>
      </w:pPr>
      <w:r w:rsidRPr="00C02B8F">
        <w:rPr>
          <w:rFonts w:hint="eastAsia"/>
        </w:rPr>
        <w:t xml:space="preserve">　　　　当事業所の利用定員は</w:t>
      </w:r>
      <w:r w:rsidR="00735E0C" w:rsidRPr="00735E0C">
        <w:rPr>
          <w:rFonts w:ascii="ＭＳ 明朝" w:hAnsi="ＭＳ 明朝" w:hint="eastAsia"/>
          <w:color w:val="FF0000"/>
        </w:rPr>
        <w:t>55</w:t>
      </w:r>
      <w:r w:rsidRPr="00C02B8F">
        <w:rPr>
          <w:rFonts w:ascii="ＭＳ 明朝" w:hAnsi="ＭＳ 明朝" w:hint="eastAsia"/>
        </w:rPr>
        <w:t>名</w:t>
      </w:r>
      <w:r w:rsidR="00C54934" w:rsidRPr="00C02B8F">
        <w:rPr>
          <w:rFonts w:hint="eastAsia"/>
        </w:rPr>
        <w:t>とする。</w:t>
      </w:r>
      <w:r w:rsidR="00C54934" w:rsidRPr="00735E0C">
        <w:rPr>
          <w:rFonts w:hint="eastAsia"/>
          <w:strike/>
          <w:color w:val="FF0000"/>
        </w:rPr>
        <w:t>（本体</w:t>
      </w:r>
      <w:r w:rsidR="00C54934" w:rsidRPr="00735E0C">
        <w:rPr>
          <w:rFonts w:hint="eastAsia"/>
          <w:strike/>
          <w:color w:val="FF0000"/>
        </w:rPr>
        <w:t>27</w:t>
      </w:r>
      <w:r w:rsidR="00C54934" w:rsidRPr="00735E0C">
        <w:rPr>
          <w:rFonts w:hint="eastAsia"/>
          <w:strike/>
          <w:color w:val="FF0000"/>
        </w:rPr>
        <w:t>名　サテライト</w:t>
      </w:r>
      <w:r w:rsidR="003E31DB">
        <w:rPr>
          <w:rFonts w:hint="eastAsia"/>
          <w:strike/>
          <w:color w:val="FF0000"/>
        </w:rPr>
        <w:t>41</w:t>
      </w:r>
      <w:r w:rsidR="00C54934" w:rsidRPr="00735E0C">
        <w:rPr>
          <w:rFonts w:hint="eastAsia"/>
          <w:strike/>
          <w:color w:val="FF0000"/>
        </w:rPr>
        <w:t>名）</w:t>
      </w:r>
    </w:p>
    <w:p w:rsidR="00A31F8D" w:rsidRDefault="00A31F8D">
      <w:pPr>
        <w:ind w:leftChars="200" w:left="420" w:firstLineChars="149" w:firstLine="314"/>
        <w:rPr>
          <w:b/>
          <w:bCs/>
        </w:rPr>
      </w:pPr>
      <w:r>
        <w:rPr>
          <w:rFonts w:hint="eastAsia"/>
          <w:b/>
          <w:bCs/>
        </w:rPr>
        <w:t>第６条　通所介護の内容及び利用料その他の費用の額</w:t>
      </w:r>
    </w:p>
    <w:p w:rsidR="00A31F8D" w:rsidRDefault="00A31F8D">
      <w:pPr>
        <w:ind w:leftChars="400" w:left="840" w:firstLineChars="100" w:firstLine="210"/>
      </w:pPr>
      <w:r>
        <w:rPr>
          <w:rFonts w:hint="eastAsia"/>
        </w:rPr>
        <w:t>１　通所介護サービスの内容</w:t>
      </w:r>
    </w:p>
    <w:p w:rsidR="00A31F8D" w:rsidRDefault="00A31F8D">
      <w:pPr>
        <w:ind w:left="1200"/>
      </w:pPr>
      <w:r>
        <w:rPr>
          <w:rFonts w:hint="eastAsia"/>
        </w:rPr>
        <w:t>通所介護の内容は次に掲げるところによるものとする。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310"/>
        <w:gridCol w:w="1995"/>
        <w:gridCol w:w="3990"/>
      </w:tblGrid>
      <w:tr w:rsidR="00A67CA0">
        <w:trPr>
          <w:cantSplit/>
          <w:trHeight w:val="270"/>
        </w:trPr>
        <w:tc>
          <w:tcPr>
            <w:tcW w:w="578" w:type="dxa"/>
            <w:vMerge w:val="restart"/>
            <w:textDirection w:val="tbRlV"/>
          </w:tcPr>
          <w:p w:rsidR="00A67CA0" w:rsidRDefault="00A67CA0">
            <w:pPr>
              <w:ind w:left="113" w:right="113"/>
            </w:pPr>
            <w:r>
              <w:rPr>
                <w:rFonts w:hint="eastAsia"/>
              </w:rPr>
              <w:t>サービス内容</w:t>
            </w:r>
          </w:p>
        </w:tc>
        <w:tc>
          <w:tcPr>
            <w:tcW w:w="2310" w:type="dxa"/>
          </w:tcPr>
          <w:p w:rsidR="00A67CA0" w:rsidRPr="00735E0C" w:rsidRDefault="00A67CA0">
            <w:r w:rsidRPr="00735E0C">
              <w:rPr>
                <w:rFonts w:hint="eastAsia"/>
              </w:rPr>
              <w:t>基本介護サービス</w:t>
            </w:r>
          </w:p>
        </w:tc>
        <w:tc>
          <w:tcPr>
            <w:tcW w:w="1995" w:type="dxa"/>
          </w:tcPr>
          <w:p w:rsidR="00A67CA0" w:rsidRPr="00735E0C" w:rsidRDefault="00A67CA0">
            <w:pPr>
              <w:ind w:right="427"/>
              <w:jc w:val="right"/>
            </w:pPr>
          </w:p>
        </w:tc>
        <w:tc>
          <w:tcPr>
            <w:tcW w:w="3990" w:type="dxa"/>
          </w:tcPr>
          <w:p w:rsidR="00A67CA0" w:rsidRPr="00735E0C" w:rsidRDefault="00A67CA0">
            <w:pPr>
              <w:rPr>
                <w:rFonts w:ascii="ＭＳ 明朝" w:hAnsi="ＭＳ 明朝"/>
              </w:rPr>
            </w:pPr>
            <w:r w:rsidRPr="00735E0C">
              <w:rPr>
                <w:rFonts w:ascii="ＭＳ 明朝" w:hAnsi="ＭＳ 明朝" w:hint="eastAsia"/>
              </w:rPr>
              <w:t>７～９時間のサービス</w:t>
            </w:r>
          </w:p>
        </w:tc>
      </w:tr>
      <w:tr w:rsidR="00A67CA0">
        <w:trPr>
          <w:cantSplit/>
          <w:trHeight w:val="347"/>
        </w:trPr>
        <w:tc>
          <w:tcPr>
            <w:tcW w:w="578" w:type="dxa"/>
            <w:vMerge/>
          </w:tcPr>
          <w:p w:rsidR="00A67CA0" w:rsidRDefault="00A67CA0"/>
        </w:tc>
        <w:tc>
          <w:tcPr>
            <w:tcW w:w="2310" w:type="dxa"/>
          </w:tcPr>
          <w:p w:rsidR="00A67CA0" w:rsidRPr="00735E0C" w:rsidRDefault="00A67CA0">
            <w:r w:rsidRPr="00735E0C">
              <w:rPr>
                <w:rFonts w:hint="eastAsia"/>
              </w:rPr>
              <w:t>日常生活の相談、助言</w:t>
            </w:r>
          </w:p>
        </w:tc>
        <w:tc>
          <w:tcPr>
            <w:tcW w:w="1995" w:type="dxa"/>
          </w:tcPr>
          <w:p w:rsidR="00A67CA0" w:rsidRPr="00735E0C" w:rsidRDefault="00A67CA0">
            <w:pPr>
              <w:ind w:right="427"/>
              <w:jc w:val="right"/>
            </w:pPr>
          </w:p>
        </w:tc>
        <w:tc>
          <w:tcPr>
            <w:tcW w:w="3990" w:type="dxa"/>
          </w:tcPr>
          <w:p w:rsidR="00A67CA0" w:rsidRPr="00735E0C" w:rsidRDefault="00A67CA0">
            <w:pPr>
              <w:jc w:val="left"/>
            </w:pPr>
          </w:p>
        </w:tc>
      </w:tr>
      <w:tr w:rsidR="00A67CA0">
        <w:trPr>
          <w:cantSplit/>
          <w:trHeight w:val="360"/>
        </w:trPr>
        <w:tc>
          <w:tcPr>
            <w:tcW w:w="578" w:type="dxa"/>
            <w:vMerge/>
          </w:tcPr>
          <w:p w:rsidR="00A67CA0" w:rsidRDefault="00A67CA0"/>
        </w:tc>
        <w:tc>
          <w:tcPr>
            <w:tcW w:w="2310" w:type="dxa"/>
          </w:tcPr>
          <w:p w:rsidR="00A67CA0" w:rsidRPr="00735E0C" w:rsidRDefault="00A67CA0">
            <w:r w:rsidRPr="00735E0C">
              <w:rPr>
                <w:rFonts w:hint="eastAsia"/>
              </w:rPr>
              <w:t>送迎サービス</w:t>
            </w:r>
          </w:p>
        </w:tc>
        <w:tc>
          <w:tcPr>
            <w:tcW w:w="1995" w:type="dxa"/>
          </w:tcPr>
          <w:p w:rsidR="00A67CA0" w:rsidRPr="00735E0C" w:rsidRDefault="00A67CA0">
            <w:pPr>
              <w:ind w:right="427"/>
              <w:jc w:val="right"/>
            </w:pPr>
          </w:p>
        </w:tc>
        <w:tc>
          <w:tcPr>
            <w:tcW w:w="3990" w:type="dxa"/>
          </w:tcPr>
          <w:p w:rsidR="00A67CA0" w:rsidRPr="00735E0C" w:rsidRDefault="00A67CA0">
            <w:r w:rsidRPr="00735E0C">
              <w:rPr>
                <w:rFonts w:hint="eastAsia"/>
              </w:rPr>
              <w:t>送迎を行う場合</w:t>
            </w:r>
          </w:p>
        </w:tc>
      </w:tr>
      <w:tr w:rsidR="00A67CA0">
        <w:trPr>
          <w:cantSplit/>
          <w:trHeight w:val="435"/>
        </w:trPr>
        <w:tc>
          <w:tcPr>
            <w:tcW w:w="578" w:type="dxa"/>
            <w:vMerge/>
          </w:tcPr>
          <w:p w:rsidR="00A67CA0" w:rsidRDefault="00A67CA0"/>
        </w:tc>
        <w:tc>
          <w:tcPr>
            <w:tcW w:w="2310" w:type="dxa"/>
          </w:tcPr>
          <w:p w:rsidR="00A67CA0" w:rsidRPr="00735E0C" w:rsidRDefault="00A67CA0">
            <w:r w:rsidRPr="00735E0C">
              <w:rPr>
                <w:rFonts w:hint="eastAsia"/>
              </w:rPr>
              <w:t>食事サービス</w:t>
            </w:r>
          </w:p>
        </w:tc>
        <w:tc>
          <w:tcPr>
            <w:tcW w:w="1995" w:type="dxa"/>
          </w:tcPr>
          <w:p w:rsidR="00A67CA0" w:rsidRPr="00735E0C" w:rsidRDefault="00033264">
            <w:pPr>
              <w:ind w:right="427"/>
              <w:jc w:val="right"/>
              <w:rPr>
                <w:rFonts w:ascii="ＭＳ 明朝" w:hAnsi="ＭＳ 明朝"/>
              </w:rPr>
            </w:pPr>
            <w:r w:rsidRPr="00735E0C">
              <w:rPr>
                <w:rFonts w:ascii="ＭＳ 明朝" w:hAnsi="ＭＳ 明朝" w:hint="eastAsia"/>
              </w:rPr>
              <w:t>726</w:t>
            </w:r>
            <w:r w:rsidR="00A67CA0" w:rsidRPr="00735E0C">
              <w:rPr>
                <w:rFonts w:ascii="ＭＳ 明朝" w:hAnsi="ＭＳ 明朝" w:hint="eastAsia"/>
              </w:rPr>
              <w:t>円/日</w:t>
            </w:r>
          </w:p>
        </w:tc>
        <w:tc>
          <w:tcPr>
            <w:tcW w:w="3990" w:type="dxa"/>
          </w:tcPr>
          <w:p w:rsidR="00A67CA0" w:rsidRPr="00735E0C" w:rsidRDefault="00A67CA0">
            <w:r w:rsidRPr="00735E0C">
              <w:rPr>
                <w:rFonts w:hint="eastAsia"/>
              </w:rPr>
              <w:t>食事の提供を行う場合</w:t>
            </w:r>
          </w:p>
        </w:tc>
      </w:tr>
      <w:tr w:rsidR="00A67CA0">
        <w:trPr>
          <w:cantSplit/>
          <w:trHeight w:val="345"/>
        </w:trPr>
        <w:tc>
          <w:tcPr>
            <w:tcW w:w="578" w:type="dxa"/>
            <w:vMerge/>
          </w:tcPr>
          <w:p w:rsidR="00A67CA0" w:rsidRDefault="00A67CA0"/>
        </w:tc>
        <w:tc>
          <w:tcPr>
            <w:tcW w:w="2310" w:type="dxa"/>
          </w:tcPr>
          <w:p w:rsidR="00A67CA0" w:rsidRPr="00735E0C" w:rsidRDefault="00A67CA0">
            <w:r w:rsidRPr="00735E0C">
              <w:rPr>
                <w:rFonts w:hint="eastAsia"/>
              </w:rPr>
              <w:t>入浴介助サービス</w:t>
            </w:r>
          </w:p>
        </w:tc>
        <w:tc>
          <w:tcPr>
            <w:tcW w:w="1995" w:type="dxa"/>
          </w:tcPr>
          <w:p w:rsidR="00A67CA0" w:rsidRPr="00735E0C" w:rsidRDefault="006725F4">
            <w:pPr>
              <w:ind w:right="427"/>
              <w:jc w:val="right"/>
              <w:rPr>
                <w:rFonts w:ascii="ＭＳ 明朝" w:hAnsi="ＭＳ 明朝"/>
              </w:rPr>
            </w:pPr>
            <w:r w:rsidRPr="00735E0C">
              <w:rPr>
                <w:rFonts w:ascii="ＭＳ 明朝" w:hAnsi="ＭＳ 明朝" w:hint="eastAsia"/>
              </w:rPr>
              <w:t>4</w:t>
            </w:r>
            <w:r w:rsidR="00A67CA0" w:rsidRPr="00735E0C">
              <w:rPr>
                <w:rFonts w:ascii="ＭＳ 明朝" w:hAnsi="ＭＳ 明朝" w:hint="eastAsia"/>
              </w:rPr>
              <w:t>0単位/日</w:t>
            </w:r>
          </w:p>
        </w:tc>
        <w:tc>
          <w:tcPr>
            <w:tcW w:w="3990" w:type="dxa"/>
          </w:tcPr>
          <w:p w:rsidR="00A67CA0" w:rsidRPr="00735E0C" w:rsidRDefault="00A67CA0">
            <w:r w:rsidRPr="00735E0C">
              <w:rPr>
                <w:rFonts w:hint="eastAsia"/>
              </w:rPr>
              <w:t>入浴介助を行った場合</w:t>
            </w:r>
          </w:p>
        </w:tc>
      </w:tr>
      <w:tr w:rsidR="00A67CA0">
        <w:trPr>
          <w:cantSplit/>
          <w:trHeight w:val="371"/>
        </w:trPr>
        <w:tc>
          <w:tcPr>
            <w:tcW w:w="578" w:type="dxa"/>
            <w:vMerge/>
          </w:tcPr>
          <w:p w:rsidR="00A67CA0" w:rsidRDefault="00A67CA0"/>
        </w:tc>
        <w:tc>
          <w:tcPr>
            <w:tcW w:w="2310" w:type="dxa"/>
          </w:tcPr>
          <w:p w:rsidR="00A67CA0" w:rsidRPr="00735E0C" w:rsidRDefault="00A67CA0" w:rsidP="004A06C2">
            <w:r w:rsidRPr="00735E0C">
              <w:rPr>
                <w:rFonts w:hint="eastAsia"/>
              </w:rPr>
              <w:t>個別機能訓練加算Ⅱ</w:t>
            </w:r>
          </w:p>
        </w:tc>
        <w:tc>
          <w:tcPr>
            <w:tcW w:w="1995" w:type="dxa"/>
          </w:tcPr>
          <w:p w:rsidR="00A67CA0" w:rsidRPr="00735E0C" w:rsidRDefault="00A67CA0" w:rsidP="004A06C2">
            <w:pPr>
              <w:ind w:right="427" w:firstLineChars="180" w:firstLine="378"/>
              <w:jc w:val="right"/>
              <w:rPr>
                <w:rFonts w:ascii="ＭＳ 明朝" w:hAnsi="ＭＳ 明朝"/>
              </w:rPr>
            </w:pPr>
            <w:r w:rsidRPr="00735E0C">
              <w:rPr>
                <w:rFonts w:ascii="ＭＳ 明朝" w:hAnsi="ＭＳ 明朝" w:hint="eastAsia"/>
              </w:rPr>
              <w:t>単位/日</w:t>
            </w:r>
          </w:p>
        </w:tc>
        <w:tc>
          <w:tcPr>
            <w:tcW w:w="3990" w:type="dxa"/>
          </w:tcPr>
          <w:p w:rsidR="00A67CA0" w:rsidRPr="00735E0C" w:rsidRDefault="00A67CA0" w:rsidP="004A06C2">
            <w:r w:rsidRPr="00735E0C">
              <w:rPr>
                <w:rFonts w:hint="eastAsia"/>
              </w:rPr>
              <w:t>個別機能訓練を行った場合</w:t>
            </w:r>
          </w:p>
        </w:tc>
      </w:tr>
      <w:tr w:rsidR="00A67CA0" w:rsidTr="00040DED">
        <w:trPr>
          <w:cantSplit/>
          <w:trHeight w:val="277"/>
        </w:trPr>
        <w:tc>
          <w:tcPr>
            <w:tcW w:w="578" w:type="dxa"/>
            <w:vMerge/>
          </w:tcPr>
          <w:p w:rsidR="00A67CA0" w:rsidRDefault="00A67CA0"/>
        </w:tc>
        <w:tc>
          <w:tcPr>
            <w:tcW w:w="2310" w:type="dxa"/>
          </w:tcPr>
          <w:p w:rsidR="00A67CA0" w:rsidRPr="00735E0C" w:rsidRDefault="00A67CA0" w:rsidP="004A06C2">
            <w:r w:rsidRPr="00735E0C">
              <w:rPr>
                <w:rFonts w:hint="eastAsia"/>
              </w:rPr>
              <w:t>運動器機能向上加算</w:t>
            </w:r>
          </w:p>
        </w:tc>
        <w:tc>
          <w:tcPr>
            <w:tcW w:w="1995" w:type="dxa"/>
          </w:tcPr>
          <w:p w:rsidR="00A67CA0" w:rsidRPr="00735E0C" w:rsidRDefault="00A67CA0" w:rsidP="004A06C2">
            <w:pPr>
              <w:ind w:right="427" w:firstLineChars="180" w:firstLine="378"/>
              <w:jc w:val="right"/>
              <w:rPr>
                <w:rFonts w:ascii="ＭＳ 明朝" w:hAnsi="ＭＳ 明朝"/>
              </w:rPr>
            </w:pPr>
            <w:r w:rsidRPr="00735E0C">
              <w:rPr>
                <w:rFonts w:ascii="ＭＳ 明朝" w:hAnsi="ＭＳ 明朝" w:hint="eastAsia"/>
              </w:rPr>
              <w:t>単位/月</w:t>
            </w:r>
          </w:p>
        </w:tc>
        <w:tc>
          <w:tcPr>
            <w:tcW w:w="3990" w:type="dxa"/>
          </w:tcPr>
          <w:p w:rsidR="00A67CA0" w:rsidRPr="00735E0C" w:rsidRDefault="00A67CA0" w:rsidP="004A06C2">
            <w:r w:rsidRPr="00735E0C">
              <w:rPr>
                <w:rFonts w:hint="eastAsia"/>
              </w:rPr>
              <w:t xml:space="preserve">　　　　　〃</w:t>
            </w:r>
          </w:p>
        </w:tc>
      </w:tr>
      <w:tr w:rsidR="00A67CA0" w:rsidTr="0010653C">
        <w:trPr>
          <w:cantSplit/>
          <w:trHeight w:val="184"/>
        </w:trPr>
        <w:tc>
          <w:tcPr>
            <w:tcW w:w="578" w:type="dxa"/>
            <w:vMerge/>
          </w:tcPr>
          <w:p w:rsidR="00A67CA0" w:rsidRDefault="00A67CA0"/>
        </w:tc>
        <w:tc>
          <w:tcPr>
            <w:tcW w:w="2310" w:type="dxa"/>
          </w:tcPr>
          <w:p w:rsidR="00A67CA0" w:rsidRPr="00735E0C" w:rsidRDefault="00A67CA0" w:rsidP="003469BB">
            <w:pPr>
              <w:rPr>
                <w:sz w:val="16"/>
                <w:szCs w:val="16"/>
              </w:rPr>
            </w:pPr>
            <w:r w:rsidRPr="00735E0C">
              <w:rPr>
                <w:rFonts w:hint="eastAsia"/>
                <w:sz w:val="16"/>
                <w:szCs w:val="16"/>
              </w:rPr>
              <w:t>サービス提供体制強化加算Ⅱ</w:t>
            </w:r>
          </w:p>
        </w:tc>
        <w:tc>
          <w:tcPr>
            <w:tcW w:w="5985" w:type="dxa"/>
            <w:gridSpan w:val="2"/>
          </w:tcPr>
          <w:p w:rsidR="00A67CA0" w:rsidRPr="00735E0C" w:rsidRDefault="00A67CA0" w:rsidP="003469BB"/>
        </w:tc>
      </w:tr>
      <w:tr w:rsidR="00A67CA0" w:rsidTr="0010653C">
        <w:trPr>
          <w:cantSplit/>
          <w:trHeight w:val="184"/>
        </w:trPr>
        <w:tc>
          <w:tcPr>
            <w:tcW w:w="578" w:type="dxa"/>
            <w:vMerge/>
          </w:tcPr>
          <w:p w:rsidR="00A67CA0" w:rsidRDefault="00A67CA0"/>
        </w:tc>
        <w:tc>
          <w:tcPr>
            <w:tcW w:w="2310" w:type="dxa"/>
          </w:tcPr>
          <w:p w:rsidR="00A67CA0" w:rsidRPr="00735E0C" w:rsidRDefault="00A67CA0" w:rsidP="003469BB">
            <w:pPr>
              <w:rPr>
                <w:sz w:val="16"/>
                <w:szCs w:val="16"/>
              </w:rPr>
            </w:pPr>
            <w:r w:rsidRPr="00735E0C">
              <w:rPr>
                <w:rFonts w:hint="eastAsia"/>
                <w:sz w:val="16"/>
                <w:szCs w:val="16"/>
              </w:rPr>
              <w:t>中重度者ケア加算</w:t>
            </w:r>
          </w:p>
        </w:tc>
        <w:tc>
          <w:tcPr>
            <w:tcW w:w="5985" w:type="dxa"/>
            <w:gridSpan w:val="2"/>
          </w:tcPr>
          <w:p w:rsidR="00A67CA0" w:rsidRPr="00735E0C" w:rsidRDefault="00A67CA0" w:rsidP="00CE1D99">
            <w:pPr>
              <w:ind w:firstLineChars="350" w:firstLine="735"/>
              <w:rPr>
                <w:rFonts w:ascii="ＭＳ 明朝" w:hAnsi="ＭＳ 明朝"/>
              </w:rPr>
            </w:pPr>
          </w:p>
        </w:tc>
      </w:tr>
    </w:tbl>
    <w:p w:rsidR="00A31F8D" w:rsidRDefault="00A31F8D">
      <w:pPr>
        <w:ind w:leftChars="400" w:left="840" w:firstLineChars="100" w:firstLine="210"/>
      </w:pPr>
      <w:r>
        <w:rPr>
          <w:rFonts w:hint="eastAsia"/>
        </w:rPr>
        <w:t xml:space="preserve">２　利用料金等その他の費用　</w:t>
      </w:r>
    </w:p>
    <w:p w:rsidR="00A31F8D" w:rsidRDefault="00A31F8D">
      <w:pPr>
        <w:ind w:leftChars="571" w:left="1199" w:firstLineChars="100" w:firstLine="210"/>
      </w:pPr>
      <w:r>
        <w:rPr>
          <w:rFonts w:hint="eastAsia"/>
        </w:rPr>
        <w:t>指定居宅サービス等の事業の人員、設備及び運営に関する基準（以下「基準」という）第</w:t>
      </w:r>
      <w:r>
        <w:rPr>
          <w:rFonts w:ascii="ＭＳ 明朝" w:hAnsi="ＭＳ 明朝" w:hint="eastAsia"/>
        </w:rPr>
        <w:t>96条</w:t>
      </w:r>
      <w:r>
        <w:rPr>
          <w:rFonts w:hint="eastAsia"/>
        </w:rPr>
        <w:t>に基づき法定代理受領サービスに該当する指定通所介護を提供した際には、その利用者から利用料の一部として、当該指定通所介護に係る居宅介護サービス費用基準額又は居宅支援サービス費用基準額から、当該指定通所介護事業者に支払われる居宅介護サービス費又は居宅支援サービス費の額を控除して得た額の支払いを受けるものとする。</w:t>
      </w:r>
    </w:p>
    <w:p w:rsidR="00A31F8D" w:rsidRDefault="00A31F8D">
      <w:pPr>
        <w:ind w:leftChars="571" w:left="1199" w:firstLineChars="100" w:firstLine="210"/>
      </w:pPr>
      <w:r>
        <w:rPr>
          <w:rFonts w:hint="eastAsia"/>
        </w:rPr>
        <w:t>上記の支払いを受ける額の他、次の各号に掲げる費用の額の支払いを受ける事ができるものとし、費用の額に係るサービスの提供にあたっては、あらかじめ利用者又はその家族に対し、当該サービスの内容及び費用について説明を行い利用者の同意を得なければならないものとする。</w:t>
      </w:r>
    </w:p>
    <w:p w:rsidR="00A31F8D" w:rsidRDefault="00A31F8D">
      <w:pPr>
        <w:ind w:leftChars="571" w:left="1619" w:hangingChars="200" w:hanging="420"/>
      </w:pPr>
      <w:r>
        <w:rPr>
          <w:rFonts w:hint="eastAsia"/>
        </w:rPr>
        <w:t>（１）利用者の選定により通常の実施地域以外の地域に居住する利用者に対して行う送迎に要する費用として、以下に記載する。</w:t>
      </w:r>
    </w:p>
    <w:p w:rsidR="00A31F8D" w:rsidRDefault="00A31F8D">
      <w:pPr>
        <w:ind w:left="1620"/>
      </w:pPr>
      <w:r>
        <w:rPr>
          <w:rFonts w:ascii="ＭＳ 明朝" w:hAnsi="ＭＳ 明朝" w:hint="eastAsia"/>
        </w:rPr>
        <w:t>(ア)</w:t>
      </w:r>
      <w:r>
        <w:rPr>
          <w:rFonts w:hint="eastAsia"/>
        </w:rPr>
        <w:t>実施地域を越えた所から、片道概ね</w:t>
      </w:r>
      <w:r>
        <w:rPr>
          <w:rFonts w:ascii="ＭＳ 明朝" w:hAnsi="ＭＳ 明朝" w:hint="eastAsia"/>
        </w:rPr>
        <w:t>10Km</w:t>
      </w:r>
      <w:r>
        <w:rPr>
          <w:rFonts w:hint="eastAsia"/>
        </w:rPr>
        <w:t>未満については、</w:t>
      </w:r>
      <w:r>
        <w:rPr>
          <w:rFonts w:ascii="ＭＳ 明朝" w:hAnsi="ＭＳ 明朝" w:hint="eastAsia"/>
        </w:rPr>
        <w:t>750</w:t>
      </w:r>
      <w:r>
        <w:rPr>
          <w:rFonts w:hint="eastAsia"/>
        </w:rPr>
        <w:t>円徴収するものとする。</w:t>
      </w:r>
    </w:p>
    <w:p w:rsidR="00A31F8D" w:rsidRDefault="00A31F8D">
      <w:pPr>
        <w:ind w:leftChars="771" w:left="1829" w:hangingChars="100" w:hanging="210"/>
      </w:pPr>
      <w:r>
        <w:rPr>
          <w:rFonts w:ascii="ＭＳ 明朝" w:hAnsi="ＭＳ 明朝" w:hint="eastAsia"/>
        </w:rPr>
        <w:t>(</w:t>
      </w:r>
      <w:r>
        <w:rPr>
          <w:rFonts w:hint="eastAsia"/>
        </w:rPr>
        <w:t>イ</w:t>
      </w:r>
      <w:r>
        <w:rPr>
          <w:rFonts w:ascii="ＭＳ 明朝" w:hAnsi="ＭＳ 明朝" w:hint="eastAsia"/>
        </w:rPr>
        <w:t>)</w:t>
      </w:r>
      <w:r>
        <w:rPr>
          <w:rFonts w:hint="eastAsia"/>
        </w:rPr>
        <w:t>実施地域を超えたところから、片道概ね</w:t>
      </w:r>
      <w:r>
        <w:rPr>
          <w:rFonts w:ascii="ＭＳ 明朝" w:hAnsi="ＭＳ 明朝" w:hint="eastAsia"/>
        </w:rPr>
        <w:t>10Km</w:t>
      </w:r>
      <w:r>
        <w:rPr>
          <w:rFonts w:hint="eastAsia"/>
        </w:rPr>
        <w:t>を増すごとに</w:t>
      </w:r>
      <w:r>
        <w:rPr>
          <w:rFonts w:ascii="ＭＳ 明朝" w:hAnsi="ＭＳ 明朝" w:hint="eastAsia"/>
        </w:rPr>
        <w:t>750</w:t>
      </w:r>
      <w:r>
        <w:rPr>
          <w:rFonts w:hint="eastAsia"/>
        </w:rPr>
        <w:t>円追加徴収するものとする。</w:t>
      </w:r>
    </w:p>
    <w:p w:rsidR="00A31F8D" w:rsidRDefault="00A31F8D">
      <w:pPr>
        <w:ind w:leftChars="600" w:left="1680" w:hangingChars="200" w:hanging="420"/>
      </w:pPr>
      <w:r>
        <w:rPr>
          <w:rFonts w:hint="eastAsia"/>
        </w:rPr>
        <w:t>（２）通所介護の提供において提供される便宜のうち、日常生活においても通常必要となるものに係る費用にあって、その利用者に負担させる事が適当と認められる費用。</w:t>
      </w:r>
    </w:p>
    <w:p w:rsidR="00A31F8D" w:rsidRDefault="00A31F8D">
      <w:pPr>
        <w:ind w:leftChars="571" w:left="1199" w:firstLineChars="300" w:firstLine="630"/>
      </w:pPr>
      <w:r>
        <w:rPr>
          <w:rFonts w:hint="eastAsia"/>
        </w:rPr>
        <w:t xml:space="preserve">１　食材料費　</w:t>
      </w:r>
      <w:r>
        <w:rPr>
          <w:rFonts w:ascii="ＭＳ 明朝" w:hAnsi="ＭＳ 明朝" w:hint="eastAsia"/>
        </w:rPr>
        <w:t>\</w:t>
      </w:r>
      <w:r w:rsidR="00D44407" w:rsidRPr="00D44407">
        <w:rPr>
          <w:rFonts w:ascii="ＭＳ 明朝" w:hAnsi="ＭＳ 明朝" w:hint="eastAsia"/>
          <w:color w:val="FF0000"/>
        </w:rPr>
        <w:t>726</w:t>
      </w:r>
      <w:r>
        <w:rPr>
          <w:rFonts w:hint="eastAsia"/>
        </w:rPr>
        <w:t>円</w:t>
      </w:r>
    </w:p>
    <w:p w:rsidR="00A31F8D" w:rsidRDefault="00A31F8D">
      <w:pPr>
        <w:ind w:leftChars="571" w:left="1199" w:firstLineChars="300" w:firstLine="630"/>
      </w:pPr>
      <w:r>
        <w:rPr>
          <w:rFonts w:hint="eastAsia"/>
        </w:rPr>
        <w:t xml:space="preserve">２　おむつ代　</w:t>
      </w:r>
      <w:r>
        <w:rPr>
          <w:rFonts w:ascii="ＭＳ 明朝" w:hAnsi="ＭＳ 明朝" w:hint="eastAsia"/>
        </w:rPr>
        <w:t>\80</w:t>
      </w:r>
      <w:r>
        <w:rPr>
          <w:rFonts w:hint="eastAsia"/>
        </w:rPr>
        <w:t xml:space="preserve">円　　</w:t>
      </w:r>
      <w:r>
        <w:rPr>
          <w:rFonts w:ascii="ＭＳ 明朝" w:hAnsi="ＭＳ 明朝" w:hint="eastAsia"/>
        </w:rPr>
        <w:t>(1枚)</w:t>
      </w:r>
    </w:p>
    <w:p w:rsidR="00A31F8D" w:rsidRDefault="00A31F8D">
      <w:pPr>
        <w:ind w:leftChars="571" w:left="1199" w:firstLineChars="300" w:firstLine="630"/>
        <w:rPr>
          <w:rFonts w:ascii="ＭＳ 明朝" w:hAnsi="ＭＳ 明朝"/>
        </w:rPr>
      </w:pPr>
      <w:r>
        <w:rPr>
          <w:rFonts w:hint="eastAsia"/>
        </w:rPr>
        <w:t>３　尿</w:t>
      </w:r>
      <w:r w:rsidR="00F94F44">
        <w:rPr>
          <w:rFonts w:hint="eastAsia"/>
        </w:rPr>
        <w:t>とり</w:t>
      </w:r>
      <w:r>
        <w:rPr>
          <w:rFonts w:hint="eastAsia"/>
        </w:rPr>
        <w:t>パット</w:t>
      </w:r>
      <w:r>
        <w:rPr>
          <w:rFonts w:ascii="ＭＳ 明朝" w:hAnsi="ＭＳ 明朝" w:hint="eastAsia"/>
        </w:rPr>
        <w:t>\15円　(1枚)</w:t>
      </w:r>
    </w:p>
    <w:p w:rsidR="00A31F8D" w:rsidRDefault="00A31F8D">
      <w:r>
        <w:br w:type="page"/>
      </w:r>
      <w:r>
        <w:rPr>
          <w:rFonts w:hint="eastAsia"/>
        </w:rPr>
        <w:lastRenderedPageBreak/>
        <w:t xml:space="preserve">　　　　　</w:t>
      </w:r>
      <w:r>
        <w:rPr>
          <w:rFonts w:ascii="ＭＳ 明朝" w:hAnsi="ＭＳ 明朝" w:hint="eastAsia"/>
        </w:rPr>
        <w:t>(３)</w:t>
      </w:r>
      <w:r>
        <w:rPr>
          <w:rFonts w:hint="eastAsia"/>
        </w:rPr>
        <w:t>介護度による費用の種類</w:t>
      </w:r>
      <w:r>
        <w:rPr>
          <w:rFonts w:hint="eastAsi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2205"/>
        <w:gridCol w:w="1890"/>
        <w:gridCol w:w="1470"/>
        <w:gridCol w:w="1617"/>
      </w:tblGrid>
      <w:tr w:rsidR="00A31F8D" w:rsidRPr="001A42E1" w:rsidTr="00EC3FB1">
        <w:trPr>
          <w:trHeight w:val="340"/>
          <w:jc w:val="center"/>
        </w:trPr>
        <w:tc>
          <w:tcPr>
            <w:tcW w:w="1569" w:type="dxa"/>
          </w:tcPr>
          <w:p w:rsidR="00A31F8D" w:rsidRPr="00735E0C" w:rsidRDefault="00A31F8D">
            <w:pPr>
              <w:rPr>
                <w:rFonts w:ascii="ＭＳ 明朝" w:hAnsi="ＭＳ 明朝"/>
              </w:rPr>
            </w:pPr>
            <w:bookmarkStart w:id="0" w:name="_Hlk196489190"/>
            <w:r w:rsidRPr="00735E0C">
              <w:rPr>
                <w:rFonts w:ascii="ＭＳ 明朝" w:hAnsi="ＭＳ 明朝" w:hint="eastAsia"/>
              </w:rPr>
              <w:t>介護度</w:t>
            </w:r>
          </w:p>
        </w:tc>
        <w:tc>
          <w:tcPr>
            <w:tcW w:w="2205" w:type="dxa"/>
          </w:tcPr>
          <w:p w:rsidR="00A31F8D" w:rsidRPr="00735E0C" w:rsidRDefault="00A31F8D">
            <w:pPr>
              <w:rPr>
                <w:rFonts w:ascii="ＭＳ 明朝" w:hAnsi="ＭＳ 明朝"/>
              </w:rPr>
            </w:pPr>
            <w:r w:rsidRPr="00735E0C">
              <w:rPr>
                <w:rFonts w:ascii="ＭＳ 明朝" w:hAnsi="ＭＳ 明朝" w:hint="eastAsia"/>
              </w:rPr>
              <w:t>サービス内容(略称)</w:t>
            </w:r>
          </w:p>
        </w:tc>
        <w:tc>
          <w:tcPr>
            <w:tcW w:w="1890" w:type="dxa"/>
          </w:tcPr>
          <w:p w:rsidR="00A31F8D" w:rsidRPr="00735E0C" w:rsidRDefault="00A31F8D">
            <w:pPr>
              <w:jc w:val="center"/>
              <w:rPr>
                <w:rFonts w:ascii="ＭＳ 明朝" w:hAnsi="ＭＳ 明朝"/>
              </w:rPr>
            </w:pPr>
            <w:r w:rsidRPr="00735E0C">
              <w:rPr>
                <w:rFonts w:ascii="ＭＳ 明朝" w:hAnsi="ＭＳ 明朝" w:hint="eastAsia"/>
              </w:rPr>
              <w:t>サービス時間</w:t>
            </w:r>
          </w:p>
        </w:tc>
        <w:tc>
          <w:tcPr>
            <w:tcW w:w="1470" w:type="dxa"/>
          </w:tcPr>
          <w:p w:rsidR="00A31F8D" w:rsidRPr="00735E0C" w:rsidRDefault="00A31F8D">
            <w:pPr>
              <w:jc w:val="center"/>
              <w:rPr>
                <w:rFonts w:ascii="ＭＳ 明朝" w:hAnsi="ＭＳ 明朝"/>
              </w:rPr>
            </w:pPr>
            <w:r w:rsidRPr="00735E0C">
              <w:rPr>
                <w:rFonts w:ascii="ＭＳ 明朝" w:hAnsi="ＭＳ 明朝" w:hint="eastAsia"/>
              </w:rPr>
              <w:t>報酬単位</w:t>
            </w:r>
          </w:p>
        </w:tc>
        <w:tc>
          <w:tcPr>
            <w:tcW w:w="1617" w:type="dxa"/>
          </w:tcPr>
          <w:p w:rsidR="00A31F8D" w:rsidRPr="001A42E1" w:rsidRDefault="00A31F8D">
            <w:pPr>
              <w:rPr>
                <w:rFonts w:ascii="ＭＳ 明朝" w:hAnsi="ＭＳ 明朝"/>
              </w:rPr>
            </w:pPr>
          </w:p>
        </w:tc>
      </w:tr>
      <w:tr w:rsidR="004D2BEF" w:rsidRPr="001A42E1" w:rsidTr="00BC5E35">
        <w:trPr>
          <w:trHeight w:val="1957"/>
          <w:jc w:val="center"/>
        </w:trPr>
        <w:tc>
          <w:tcPr>
            <w:tcW w:w="1569" w:type="dxa"/>
          </w:tcPr>
          <w:p w:rsidR="004D2BEF" w:rsidRPr="00735E0C" w:rsidRDefault="004D2BEF">
            <w:pPr>
              <w:rPr>
                <w:rFonts w:ascii="ＭＳ 明朝" w:hAnsi="ＭＳ 明朝"/>
              </w:rPr>
            </w:pPr>
            <w:r w:rsidRPr="00735E0C">
              <w:rPr>
                <w:rFonts w:ascii="ＭＳ 明朝" w:hAnsi="ＭＳ 明朝" w:hint="eastAsia"/>
              </w:rPr>
              <w:t>要介護Ⅰ</w:t>
            </w:r>
          </w:p>
          <w:p w:rsidR="004D2BEF" w:rsidRPr="00735E0C" w:rsidRDefault="004D2BEF">
            <w:pPr>
              <w:rPr>
                <w:rFonts w:ascii="ＭＳ 明朝" w:hAnsi="ＭＳ 明朝"/>
              </w:rPr>
            </w:pPr>
            <w:r w:rsidRPr="00735E0C">
              <w:rPr>
                <w:rFonts w:ascii="ＭＳ 明朝" w:hAnsi="ＭＳ 明朝" w:hint="eastAsia"/>
              </w:rPr>
              <w:t>(限度単位)</w:t>
            </w:r>
          </w:p>
          <w:p w:rsidR="004D2BEF" w:rsidRPr="00735E0C" w:rsidRDefault="00AB60F3">
            <w:pPr>
              <w:rPr>
                <w:rFonts w:ascii="ＭＳ 明朝" w:hAnsi="ＭＳ 明朝"/>
              </w:rPr>
            </w:pPr>
            <w:r w:rsidRPr="00735E0C">
              <w:rPr>
                <w:rFonts w:ascii="ＭＳ 明朝" w:hAnsi="ＭＳ 明朝" w:hint="eastAsia"/>
              </w:rPr>
              <w:t>(</w:t>
            </w:r>
            <w:r w:rsidR="00033264" w:rsidRPr="00735E0C">
              <w:rPr>
                <w:rFonts w:ascii="ＭＳ 明朝" w:hAnsi="ＭＳ 明朝" w:hint="eastAsia"/>
              </w:rPr>
              <w:t>16765</w:t>
            </w:r>
            <w:r w:rsidR="004D2BEF" w:rsidRPr="00735E0C">
              <w:rPr>
                <w:rFonts w:ascii="ＭＳ 明朝" w:hAnsi="ＭＳ 明朝" w:hint="eastAsia"/>
              </w:rPr>
              <w:t>単位)</w:t>
            </w:r>
          </w:p>
          <w:p w:rsidR="004D2BEF" w:rsidRPr="00735E0C" w:rsidRDefault="004D2BEF">
            <w:pPr>
              <w:rPr>
                <w:rFonts w:ascii="ＭＳ 明朝" w:hAnsi="ＭＳ 明朝"/>
              </w:rPr>
            </w:pPr>
          </w:p>
        </w:tc>
        <w:tc>
          <w:tcPr>
            <w:tcW w:w="2205" w:type="dxa"/>
          </w:tcPr>
          <w:p w:rsidR="004D2BEF" w:rsidRPr="00735E0C" w:rsidRDefault="00153585" w:rsidP="001A42E1">
            <w:pPr>
              <w:rPr>
                <w:rFonts w:ascii="ＭＳ 明朝" w:hAnsi="ＭＳ 明朝"/>
                <w:lang w:eastAsia="zh-TW"/>
              </w:rPr>
            </w:pPr>
            <w:r w:rsidRPr="00735E0C">
              <w:rPr>
                <w:rFonts w:ascii="ＭＳ 明朝" w:hAnsi="ＭＳ 明朝" w:hint="eastAsia"/>
                <w:lang w:eastAsia="zh-TW"/>
              </w:rPr>
              <w:t>通所介護</w:t>
            </w:r>
            <w:r w:rsidRPr="00735E0C">
              <w:rPr>
                <w:rFonts w:ascii="ＭＳ 明朝" w:hAnsi="ＭＳ 明朝" w:hint="eastAsia"/>
              </w:rPr>
              <w:t>Ⅰ51</w:t>
            </w:r>
          </w:p>
          <w:p w:rsidR="004D2BEF" w:rsidRPr="00735E0C" w:rsidRDefault="00153585" w:rsidP="001A42E1">
            <w:pPr>
              <w:rPr>
                <w:rFonts w:ascii="ＭＳ 明朝" w:hAnsi="ＭＳ 明朝"/>
                <w:lang w:eastAsia="zh-TW"/>
              </w:rPr>
            </w:pPr>
            <w:r w:rsidRPr="00735E0C">
              <w:rPr>
                <w:rFonts w:ascii="ＭＳ 明朝" w:hAnsi="ＭＳ 明朝" w:hint="eastAsia"/>
                <w:lang w:eastAsia="zh-TW"/>
              </w:rPr>
              <w:t>通所</w:t>
            </w:r>
            <w:r w:rsidRPr="00735E0C">
              <w:rPr>
                <w:rFonts w:ascii="ＭＳ 明朝" w:hAnsi="ＭＳ 明朝" w:hint="eastAsia"/>
              </w:rPr>
              <w:t>介護Ⅰ41</w:t>
            </w:r>
          </w:p>
          <w:p w:rsidR="004D2BEF" w:rsidRPr="00735E0C" w:rsidRDefault="00153585" w:rsidP="001A42E1">
            <w:pPr>
              <w:rPr>
                <w:rFonts w:ascii="ＭＳ 明朝" w:hAnsi="ＭＳ 明朝"/>
                <w:lang w:eastAsia="zh-TW"/>
              </w:rPr>
            </w:pPr>
            <w:r w:rsidRPr="00735E0C">
              <w:rPr>
                <w:rFonts w:ascii="ＭＳ 明朝" w:hAnsi="ＭＳ 明朝" w:hint="eastAsia"/>
                <w:lang w:eastAsia="zh-TW"/>
              </w:rPr>
              <w:t>通所介護</w:t>
            </w:r>
            <w:r w:rsidRPr="00735E0C">
              <w:rPr>
                <w:rFonts w:ascii="ＭＳ 明朝" w:hAnsi="ＭＳ 明朝" w:hint="eastAsia"/>
              </w:rPr>
              <w:t>Ⅰ31</w:t>
            </w:r>
          </w:p>
          <w:p w:rsidR="00153585" w:rsidRPr="00735E0C" w:rsidRDefault="00153585" w:rsidP="001A42E1">
            <w:pPr>
              <w:rPr>
                <w:rFonts w:ascii="ＭＳ 明朝" w:hAnsi="ＭＳ 明朝"/>
                <w:kern w:val="0"/>
              </w:rPr>
            </w:pPr>
            <w:r w:rsidRPr="00735E0C">
              <w:rPr>
                <w:rFonts w:ascii="ＭＳ 明朝" w:hAnsi="ＭＳ 明朝" w:hint="eastAsia"/>
                <w:kern w:val="0"/>
              </w:rPr>
              <w:t>通所介護Ⅰ21</w:t>
            </w:r>
          </w:p>
          <w:p w:rsidR="00153585" w:rsidRPr="00735E0C" w:rsidRDefault="00153585" w:rsidP="001A42E1">
            <w:pPr>
              <w:rPr>
                <w:rFonts w:ascii="ＭＳ 明朝" w:eastAsia="PMingLiU" w:hAnsi="ＭＳ 明朝"/>
                <w:kern w:val="0"/>
                <w:lang w:eastAsia="zh-TW"/>
              </w:rPr>
            </w:pPr>
            <w:r w:rsidRPr="00735E0C">
              <w:rPr>
                <w:rFonts w:ascii="ＭＳ 明朝" w:hAnsi="ＭＳ 明朝" w:hint="eastAsia"/>
                <w:kern w:val="0"/>
              </w:rPr>
              <w:t>通所介護Ⅰ11</w:t>
            </w:r>
          </w:p>
          <w:p w:rsidR="004D2BEF" w:rsidRPr="00735E0C" w:rsidRDefault="004739DF" w:rsidP="001A42E1">
            <w:pPr>
              <w:rPr>
                <w:rFonts w:ascii="ＭＳ 明朝" w:hAnsi="ＭＳ 明朝"/>
                <w:lang w:eastAsia="zh-TW"/>
              </w:rPr>
            </w:pPr>
            <w:r>
              <w:rPr>
                <w:rFonts w:ascii="ＭＳ 明朝" w:hAnsi="ＭＳ 明朝" w:hint="eastAsia"/>
                <w:spacing w:val="2"/>
                <w:w w:val="97"/>
                <w:kern w:val="0"/>
                <w:fitText w:val="1890" w:id="-193263100"/>
                <w:lang w:eastAsia="zh-TW"/>
              </w:rPr>
              <w:t>通所介護</w:t>
            </w:r>
            <w:r>
              <w:rPr>
                <w:rFonts w:ascii="ＭＳ 明朝" w:hAnsi="ＭＳ 明朝" w:hint="eastAsia"/>
                <w:spacing w:val="2"/>
                <w:w w:val="97"/>
                <w:kern w:val="0"/>
                <w:fitText w:val="1890" w:id="-193263100"/>
              </w:rPr>
              <w:t>Ⅰ21</w:t>
            </w:r>
            <w:r w:rsidR="004D2BEF">
              <w:rPr>
                <w:rFonts w:ascii="ＭＳ 明朝" w:hAnsi="ＭＳ 明朝" w:hint="eastAsia"/>
                <w:spacing w:val="2"/>
                <w:w w:val="97"/>
                <w:kern w:val="0"/>
                <w:fitText w:val="1890" w:id="-193263100"/>
              </w:rPr>
              <w:t>時間</w:t>
            </w:r>
            <w:r w:rsidR="004D2BEF">
              <w:rPr>
                <w:rFonts w:ascii="ＭＳ 明朝" w:hAnsi="ＭＳ 明朝" w:hint="eastAsia"/>
                <w:spacing w:val="-5"/>
                <w:w w:val="97"/>
                <w:kern w:val="0"/>
                <w:fitText w:val="1890" w:id="-193263100"/>
              </w:rPr>
              <w:t>減</w:t>
            </w:r>
          </w:p>
        </w:tc>
        <w:tc>
          <w:tcPr>
            <w:tcW w:w="1890" w:type="dxa"/>
          </w:tcPr>
          <w:p w:rsidR="004D2BEF" w:rsidRPr="00735E0C" w:rsidRDefault="004D2BEF" w:rsidP="007F1BEE">
            <w:pPr>
              <w:jc w:val="center"/>
              <w:rPr>
                <w:rFonts w:ascii="ＭＳ 明朝" w:hAnsi="ＭＳ 明朝"/>
              </w:rPr>
            </w:pPr>
            <w:r w:rsidRPr="00735E0C">
              <w:rPr>
                <w:rFonts w:ascii="ＭＳ 明朝" w:hAnsi="ＭＳ 明朝" w:hint="eastAsia"/>
              </w:rPr>
              <w:t>7～</w:t>
            </w:r>
            <w:r w:rsidR="00153585" w:rsidRPr="00735E0C">
              <w:rPr>
                <w:rFonts w:ascii="ＭＳ 明朝" w:hAnsi="ＭＳ 明朝" w:hint="eastAsia"/>
              </w:rPr>
              <w:t>8</w:t>
            </w:r>
            <w:r w:rsidRPr="00735E0C">
              <w:rPr>
                <w:rFonts w:ascii="ＭＳ 明朝" w:hAnsi="ＭＳ 明朝" w:hint="eastAsia"/>
              </w:rPr>
              <w:t>時間</w:t>
            </w:r>
          </w:p>
          <w:p w:rsidR="004D2BEF" w:rsidRPr="00735E0C" w:rsidRDefault="00153585" w:rsidP="007F1BEE">
            <w:pPr>
              <w:jc w:val="center"/>
              <w:rPr>
                <w:rFonts w:ascii="ＭＳ 明朝" w:hAnsi="ＭＳ 明朝"/>
              </w:rPr>
            </w:pPr>
            <w:r w:rsidRPr="00735E0C">
              <w:rPr>
                <w:rFonts w:ascii="ＭＳ 明朝" w:hAnsi="ＭＳ 明朝" w:hint="eastAsia"/>
              </w:rPr>
              <w:t>6</w:t>
            </w:r>
            <w:r w:rsidR="004D2BEF" w:rsidRPr="00735E0C">
              <w:rPr>
                <w:rFonts w:ascii="ＭＳ 明朝" w:hAnsi="ＭＳ 明朝" w:hint="eastAsia"/>
              </w:rPr>
              <w:t>～7時間</w:t>
            </w:r>
          </w:p>
          <w:p w:rsidR="004D2BEF" w:rsidRPr="00735E0C" w:rsidRDefault="00153585" w:rsidP="007F1BEE">
            <w:pPr>
              <w:jc w:val="center"/>
              <w:rPr>
                <w:rFonts w:ascii="ＭＳ 明朝" w:hAnsi="ＭＳ 明朝"/>
              </w:rPr>
            </w:pPr>
            <w:r w:rsidRPr="00735E0C">
              <w:rPr>
                <w:rFonts w:ascii="ＭＳ 明朝" w:hAnsi="ＭＳ 明朝" w:hint="eastAsia"/>
              </w:rPr>
              <w:t>5</w:t>
            </w:r>
            <w:r w:rsidR="004D2BEF" w:rsidRPr="00735E0C">
              <w:rPr>
                <w:rFonts w:ascii="ＭＳ 明朝" w:hAnsi="ＭＳ 明朝" w:hint="eastAsia"/>
              </w:rPr>
              <w:t>～</w:t>
            </w:r>
            <w:r w:rsidRPr="00735E0C">
              <w:rPr>
                <w:rFonts w:ascii="ＭＳ 明朝" w:hAnsi="ＭＳ 明朝" w:hint="eastAsia"/>
              </w:rPr>
              <w:t>6</w:t>
            </w:r>
            <w:r w:rsidR="004D2BEF" w:rsidRPr="00735E0C">
              <w:rPr>
                <w:rFonts w:ascii="ＭＳ 明朝" w:hAnsi="ＭＳ 明朝" w:hint="eastAsia"/>
              </w:rPr>
              <w:t>時間</w:t>
            </w:r>
          </w:p>
          <w:p w:rsidR="00153585" w:rsidRPr="00735E0C" w:rsidRDefault="00153585" w:rsidP="007F1BEE">
            <w:pPr>
              <w:jc w:val="center"/>
              <w:rPr>
                <w:rFonts w:ascii="ＭＳ 明朝" w:hAnsi="ＭＳ 明朝"/>
              </w:rPr>
            </w:pPr>
            <w:r w:rsidRPr="00735E0C">
              <w:rPr>
                <w:rFonts w:ascii="ＭＳ 明朝" w:hAnsi="ＭＳ 明朝" w:hint="eastAsia"/>
              </w:rPr>
              <w:t>4～5時間</w:t>
            </w:r>
          </w:p>
          <w:p w:rsidR="004D2BEF" w:rsidRPr="00735E0C" w:rsidRDefault="00153585" w:rsidP="00153585">
            <w:pPr>
              <w:ind w:firstLineChars="200" w:firstLine="420"/>
              <w:rPr>
                <w:rFonts w:ascii="ＭＳ 明朝" w:hAnsi="ＭＳ 明朝"/>
              </w:rPr>
            </w:pPr>
            <w:r w:rsidRPr="00735E0C">
              <w:rPr>
                <w:rFonts w:ascii="ＭＳ 明朝" w:hAnsi="ＭＳ 明朝" w:hint="eastAsia"/>
              </w:rPr>
              <w:t>3～4</w:t>
            </w:r>
            <w:r w:rsidR="004D2BEF" w:rsidRPr="00735E0C">
              <w:rPr>
                <w:rFonts w:ascii="ＭＳ 明朝" w:hAnsi="ＭＳ 明朝" w:hint="eastAsia"/>
              </w:rPr>
              <w:t>時間</w:t>
            </w:r>
          </w:p>
          <w:p w:rsidR="004739DF" w:rsidRPr="00735E0C" w:rsidRDefault="004739DF" w:rsidP="00153585">
            <w:pPr>
              <w:ind w:firstLineChars="200" w:firstLine="420"/>
              <w:rPr>
                <w:rFonts w:ascii="ＭＳ 明朝" w:hAnsi="ＭＳ 明朝"/>
              </w:rPr>
            </w:pPr>
            <w:r w:rsidRPr="00735E0C">
              <w:rPr>
                <w:rFonts w:ascii="ＭＳ 明朝" w:hAnsi="ＭＳ 明朝" w:hint="eastAsia"/>
              </w:rPr>
              <w:t>2～3時間</w:t>
            </w:r>
          </w:p>
        </w:tc>
        <w:tc>
          <w:tcPr>
            <w:tcW w:w="1470" w:type="dxa"/>
            <w:vAlign w:val="center"/>
          </w:tcPr>
          <w:p w:rsidR="004D2BEF" w:rsidRPr="00735E0C" w:rsidRDefault="00033264" w:rsidP="00BC5E35">
            <w:pPr>
              <w:tabs>
                <w:tab w:val="right" w:pos="1056"/>
              </w:tabs>
              <w:jc w:val="right"/>
              <w:rPr>
                <w:rFonts w:ascii="ＭＳ 明朝" w:hAnsi="ＭＳ 明朝"/>
              </w:rPr>
            </w:pPr>
            <w:r w:rsidRPr="00735E0C">
              <w:rPr>
                <w:rFonts w:ascii="ＭＳ 明朝" w:hAnsi="ＭＳ 明朝" w:hint="eastAsia"/>
              </w:rPr>
              <w:t>658</w:t>
            </w:r>
            <w:r w:rsidR="004D2BEF" w:rsidRPr="00735E0C">
              <w:rPr>
                <w:rFonts w:ascii="ＭＳ 明朝" w:hAnsi="ＭＳ 明朝" w:hint="eastAsia"/>
              </w:rPr>
              <w:t>単位</w:t>
            </w:r>
          </w:p>
          <w:p w:rsidR="004D2BEF" w:rsidRPr="00735E0C" w:rsidRDefault="00033264" w:rsidP="00BC5E35">
            <w:pPr>
              <w:tabs>
                <w:tab w:val="right" w:pos="1056"/>
              </w:tabs>
              <w:jc w:val="right"/>
              <w:rPr>
                <w:rFonts w:ascii="ＭＳ 明朝" w:hAnsi="ＭＳ 明朝"/>
              </w:rPr>
            </w:pPr>
            <w:r w:rsidRPr="00735E0C">
              <w:rPr>
                <w:rFonts w:ascii="ＭＳ 明朝" w:hAnsi="ＭＳ 明朝" w:hint="eastAsia"/>
              </w:rPr>
              <w:t>584</w:t>
            </w:r>
            <w:r w:rsidR="004D2BEF" w:rsidRPr="00735E0C">
              <w:rPr>
                <w:rFonts w:ascii="ＭＳ 明朝" w:hAnsi="ＭＳ 明朝" w:hint="eastAsia"/>
              </w:rPr>
              <w:t>単位</w:t>
            </w:r>
          </w:p>
          <w:p w:rsidR="004D2BEF" w:rsidRPr="00735E0C" w:rsidRDefault="00033264" w:rsidP="00BC5E35">
            <w:pPr>
              <w:tabs>
                <w:tab w:val="right" w:pos="1056"/>
              </w:tabs>
              <w:jc w:val="right"/>
              <w:rPr>
                <w:rFonts w:ascii="ＭＳ 明朝" w:hAnsi="ＭＳ 明朝"/>
              </w:rPr>
            </w:pPr>
            <w:r w:rsidRPr="00735E0C">
              <w:rPr>
                <w:rFonts w:ascii="ＭＳ 明朝" w:hAnsi="ＭＳ 明朝" w:hint="eastAsia"/>
              </w:rPr>
              <w:t>570</w:t>
            </w:r>
            <w:r w:rsidR="004D2BEF" w:rsidRPr="00735E0C">
              <w:rPr>
                <w:rFonts w:ascii="ＭＳ 明朝" w:hAnsi="ＭＳ 明朝" w:hint="eastAsia"/>
              </w:rPr>
              <w:t>単位</w:t>
            </w:r>
          </w:p>
          <w:p w:rsidR="00153585" w:rsidRPr="00735E0C" w:rsidRDefault="00033264" w:rsidP="00BC5E35">
            <w:pPr>
              <w:tabs>
                <w:tab w:val="right" w:pos="1056"/>
              </w:tabs>
              <w:ind w:firstLineChars="100" w:firstLine="210"/>
              <w:jc w:val="right"/>
              <w:rPr>
                <w:rFonts w:ascii="ＭＳ 明朝" w:hAnsi="ＭＳ 明朝"/>
              </w:rPr>
            </w:pPr>
            <w:r w:rsidRPr="00735E0C">
              <w:rPr>
                <w:rFonts w:ascii="ＭＳ 明朝" w:hAnsi="ＭＳ 明朝" w:hint="eastAsia"/>
              </w:rPr>
              <w:t>388</w:t>
            </w:r>
            <w:r w:rsidR="00153585" w:rsidRPr="00735E0C">
              <w:rPr>
                <w:rFonts w:ascii="ＭＳ 明朝" w:hAnsi="ＭＳ 明朝" w:hint="eastAsia"/>
              </w:rPr>
              <w:t>単位</w:t>
            </w:r>
          </w:p>
          <w:p w:rsidR="004D2BEF" w:rsidRPr="00735E0C" w:rsidRDefault="00033264" w:rsidP="00BC5E35">
            <w:pPr>
              <w:tabs>
                <w:tab w:val="right" w:pos="1056"/>
              </w:tabs>
              <w:ind w:firstLineChars="100" w:firstLine="210"/>
              <w:jc w:val="right"/>
              <w:rPr>
                <w:rFonts w:ascii="ＭＳ 明朝" w:hAnsi="ＭＳ 明朝"/>
              </w:rPr>
            </w:pPr>
            <w:r w:rsidRPr="00735E0C">
              <w:rPr>
                <w:rFonts w:ascii="ＭＳ 明朝" w:hAnsi="ＭＳ 明朝" w:hint="eastAsia"/>
              </w:rPr>
              <w:t>370</w:t>
            </w:r>
            <w:r w:rsidR="004D2BEF" w:rsidRPr="00735E0C">
              <w:rPr>
                <w:rFonts w:ascii="ＭＳ 明朝" w:hAnsi="ＭＳ 明朝" w:hint="eastAsia"/>
              </w:rPr>
              <w:t>単位</w:t>
            </w:r>
          </w:p>
          <w:p w:rsidR="004739DF" w:rsidRPr="00735E0C" w:rsidRDefault="00033264" w:rsidP="00BC5E35">
            <w:pPr>
              <w:tabs>
                <w:tab w:val="right" w:pos="1056"/>
              </w:tabs>
              <w:ind w:firstLineChars="100" w:firstLine="210"/>
              <w:jc w:val="right"/>
              <w:rPr>
                <w:rFonts w:ascii="ＭＳ 明朝" w:hAnsi="ＭＳ 明朝"/>
              </w:rPr>
            </w:pPr>
            <w:r w:rsidRPr="00735E0C">
              <w:rPr>
                <w:rFonts w:ascii="ＭＳ 明朝" w:hAnsi="ＭＳ 明朝" w:hint="eastAsia"/>
              </w:rPr>
              <w:t>272</w:t>
            </w:r>
            <w:r w:rsidR="004739DF" w:rsidRPr="00735E0C">
              <w:rPr>
                <w:rFonts w:ascii="ＭＳ 明朝" w:hAnsi="ＭＳ 明朝" w:hint="eastAsia"/>
              </w:rPr>
              <w:t>単位</w:t>
            </w:r>
          </w:p>
        </w:tc>
        <w:tc>
          <w:tcPr>
            <w:tcW w:w="1617" w:type="dxa"/>
          </w:tcPr>
          <w:p w:rsidR="004D2BEF" w:rsidRPr="001A42E1" w:rsidRDefault="004D2BEF">
            <w:pPr>
              <w:rPr>
                <w:rFonts w:ascii="ＭＳ 明朝" w:hAnsi="ＭＳ 明朝"/>
              </w:rPr>
            </w:pPr>
          </w:p>
        </w:tc>
      </w:tr>
      <w:tr w:rsidR="004D2BEF" w:rsidRPr="001A42E1" w:rsidTr="00BC5E35">
        <w:trPr>
          <w:trHeight w:val="1470"/>
          <w:jc w:val="center"/>
        </w:trPr>
        <w:tc>
          <w:tcPr>
            <w:tcW w:w="1569" w:type="dxa"/>
          </w:tcPr>
          <w:p w:rsidR="004D2BEF" w:rsidRPr="00735E0C" w:rsidRDefault="004D2BEF">
            <w:pPr>
              <w:rPr>
                <w:rFonts w:ascii="ＭＳ 明朝" w:hAnsi="ＭＳ 明朝"/>
              </w:rPr>
            </w:pPr>
            <w:r w:rsidRPr="00735E0C">
              <w:rPr>
                <w:rFonts w:ascii="ＭＳ 明朝" w:hAnsi="ＭＳ 明朝" w:hint="eastAsia"/>
              </w:rPr>
              <w:t>要介護Ⅱ</w:t>
            </w:r>
          </w:p>
          <w:p w:rsidR="004D2BEF" w:rsidRPr="00735E0C" w:rsidRDefault="004D2BEF">
            <w:pPr>
              <w:rPr>
                <w:rFonts w:ascii="ＭＳ 明朝" w:hAnsi="ＭＳ 明朝"/>
              </w:rPr>
            </w:pPr>
            <w:r w:rsidRPr="00735E0C">
              <w:rPr>
                <w:rFonts w:ascii="ＭＳ 明朝" w:hAnsi="ＭＳ 明朝" w:hint="eastAsia"/>
              </w:rPr>
              <w:t>(限度単位)</w:t>
            </w:r>
          </w:p>
          <w:p w:rsidR="004D2BEF" w:rsidRPr="00735E0C" w:rsidRDefault="00AB60F3">
            <w:pPr>
              <w:rPr>
                <w:rFonts w:ascii="ＭＳ 明朝" w:hAnsi="ＭＳ 明朝"/>
              </w:rPr>
            </w:pPr>
            <w:r w:rsidRPr="00735E0C">
              <w:rPr>
                <w:rFonts w:ascii="ＭＳ 明朝" w:hAnsi="ＭＳ 明朝" w:hint="eastAsia"/>
              </w:rPr>
              <w:t>(</w:t>
            </w:r>
            <w:r w:rsidR="00033264" w:rsidRPr="00735E0C">
              <w:rPr>
                <w:rFonts w:ascii="ＭＳ 明朝" w:hAnsi="ＭＳ 明朝" w:hint="eastAsia"/>
              </w:rPr>
              <w:t>19705</w:t>
            </w:r>
            <w:r w:rsidR="004D2BEF" w:rsidRPr="00735E0C">
              <w:rPr>
                <w:rFonts w:ascii="ＭＳ 明朝" w:hAnsi="ＭＳ 明朝" w:hint="eastAsia"/>
              </w:rPr>
              <w:t>単位)</w:t>
            </w:r>
          </w:p>
          <w:p w:rsidR="004D2BEF" w:rsidRPr="00735E0C" w:rsidRDefault="004D2BEF">
            <w:pPr>
              <w:rPr>
                <w:rFonts w:ascii="ＭＳ 明朝" w:hAnsi="ＭＳ 明朝"/>
              </w:rPr>
            </w:pPr>
          </w:p>
        </w:tc>
        <w:tc>
          <w:tcPr>
            <w:tcW w:w="2205" w:type="dxa"/>
          </w:tcPr>
          <w:p w:rsidR="004D2BEF" w:rsidRPr="00735E0C" w:rsidRDefault="004739DF" w:rsidP="001A42E1">
            <w:pPr>
              <w:rPr>
                <w:rFonts w:ascii="ＭＳ 明朝" w:hAnsi="ＭＳ 明朝"/>
              </w:rPr>
            </w:pPr>
            <w:r w:rsidRPr="00735E0C">
              <w:rPr>
                <w:rFonts w:ascii="ＭＳ 明朝" w:hAnsi="ＭＳ 明朝" w:hint="eastAsia"/>
                <w:lang w:eastAsia="zh-TW"/>
              </w:rPr>
              <w:t>通所介護</w:t>
            </w:r>
            <w:r w:rsidRPr="00735E0C">
              <w:rPr>
                <w:rFonts w:ascii="ＭＳ 明朝" w:hAnsi="ＭＳ 明朝" w:hint="eastAsia"/>
              </w:rPr>
              <w:t>Ⅰ52</w:t>
            </w:r>
          </w:p>
          <w:p w:rsidR="004739DF" w:rsidRPr="00735E0C" w:rsidRDefault="004739DF" w:rsidP="001A42E1">
            <w:pPr>
              <w:rPr>
                <w:rFonts w:ascii="ＭＳ 明朝" w:hAnsi="ＭＳ 明朝"/>
              </w:rPr>
            </w:pPr>
            <w:r w:rsidRPr="00735E0C">
              <w:rPr>
                <w:rFonts w:ascii="ＭＳ 明朝" w:hAnsi="ＭＳ 明朝" w:hint="eastAsia"/>
                <w:lang w:eastAsia="zh-TW"/>
              </w:rPr>
              <w:t>通所介護</w:t>
            </w:r>
            <w:r w:rsidRPr="00735E0C">
              <w:rPr>
                <w:rFonts w:ascii="ＭＳ 明朝" w:hAnsi="ＭＳ 明朝" w:hint="eastAsia"/>
              </w:rPr>
              <w:t>Ⅰ42</w:t>
            </w:r>
          </w:p>
          <w:p w:rsidR="004D2BEF" w:rsidRPr="00735E0C" w:rsidRDefault="004739DF" w:rsidP="001A42E1">
            <w:pPr>
              <w:rPr>
                <w:rFonts w:ascii="ＭＳ 明朝" w:hAnsi="ＭＳ 明朝"/>
              </w:rPr>
            </w:pPr>
            <w:r w:rsidRPr="00735E0C">
              <w:rPr>
                <w:rFonts w:ascii="ＭＳ 明朝" w:hAnsi="ＭＳ 明朝" w:hint="eastAsia"/>
              </w:rPr>
              <w:t>通所介護Ⅰ32</w:t>
            </w:r>
          </w:p>
          <w:p w:rsidR="004739DF" w:rsidRPr="00735E0C" w:rsidRDefault="004739DF" w:rsidP="001A42E1">
            <w:pPr>
              <w:rPr>
                <w:rFonts w:ascii="ＭＳ 明朝" w:hAnsi="ＭＳ 明朝"/>
              </w:rPr>
            </w:pPr>
            <w:r w:rsidRPr="00735E0C">
              <w:rPr>
                <w:rFonts w:ascii="ＭＳ 明朝" w:hAnsi="ＭＳ 明朝" w:hint="eastAsia"/>
              </w:rPr>
              <w:t>通所介護Ⅰ22</w:t>
            </w:r>
          </w:p>
          <w:p w:rsidR="004739DF" w:rsidRPr="00735E0C" w:rsidRDefault="004739DF" w:rsidP="001A42E1">
            <w:pPr>
              <w:rPr>
                <w:rFonts w:ascii="ＭＳ 明朝" w:hAnsi="ＭＳ 明朝"/>
              </w:rPr>
            </w:pPr>
            <w:r w:rsidRPr="00735E0C">
              <w:rPr>
                <w:rFonts w:ascii="ＭＳ 明朝" w:hAnsi="ＭＳ 明朝" w:hint="eastAsia"/>
              </w:rPr>
              <w:t>通所介護Ⅰ12</w:t>
            </w:r>
          </w:p>
          <w:p w:rsidR="004D2BEF" w:rsidRPr="00735E0C" w:rsidRDefault="003B6A23" w:rsidP="001A42E1">
            <w:pPr>
              <w:rPr>
                <w:rFonts w:ascii="ＭＳ 明朝" w:hAnsi="ＭＳ 明朝"/>
              </w:rPr>
            </w:pPr>
            <w:r>
              <w:rPr>
                <w:rFonts w:ascii="ＭＳ 明朝" w:hAnsi="ＭＳ 明朝" w:hint="eastAsia"/>
                <w:spacing w:val="2"/>
                <w:w w:val="97"/>
                <w:kern w:val="0"/>
                <w:fitText w:val="1890" w:id="-193263100"/>
                <w:lang w:eastAsia="zh-TW"/>
              </w:rPr>
              <w:t>通所介護</w:t>
            </w:r>
            <w:r>
              <w:rPr>
                <w:rFonts w:ascii="ＭＳ 明朝" w:hAnsi="ＭＳ 明朝" w:hint="eastAsia"/>
                <w:spacing w:val="2"/>
                <w:w w:val="97"/>
                <w:kern w:val="0"/>
                <w:fitText w:val="1890" w:id="-193263100"/>
              </w:rPr>
              <w:t>Ⅰ22時間</w:t>
            </w:r>
            <w:r>
              <w:rPr>
                <w:rFonts w:ascii="ＭＳ 明朝" w:hAnsi="ＭＳ 明朝" w:hint="eastAsia"/>
                <w:spacing w:val="-5"/>
                <w:w w:val="97"/>
                <w:kern w:val="0"/>
                <w:fitText w:val="1890" w:id="-193263100"/>
              </w:rPr>
              <w:t>減</w:t>
            </w:r>
          </w:p>
        </w:tc>
        <w:tc>
          <w:tcPr>
            <w:tcW w:w="1890" w:type="dxa"/>
          </w:tcPr>
          <w:p w:rsidR="004D2BEF" w:rsidRPr="00735E0C" w:rsidRDefault="004D2BEF" w:rsidP="007F1BEE">
            <w:pPr>
              <w:jc w:val="center"/>
              <w:rPr>
                <w:rFonts w:ascii="ＭＳ 明朝" w:hAnsi="ＭＳ 明朝"/>
              </w:rPr>
            </w:pPr>
            <w:r w:rsidRPr="00735E0C">
              <w:rPr>
                <w:rFonts w:ascii="ＭＳ 明朝" w:hAnsi="ＭＳ 明朝" w:hint="eastAsia"/>
              </w:rPr>
              <w:t>7～</w:t>
            </w:r>
            <w:r w:rsidR="004739DF" w:rsidRPr="00735E0C">
              <w:rPr>
                <w:rFonts w:ascii="ＭＳ 明朝" w:hAnsi="ＭＳ 明朝" w:hint="eastAsia"/>
              </w:rPr>
              <w:t>8</w:t>
            </w:r>
            <w:r w:rsidRPr="00735E0C">
              <w:rPr>
                <w:rFonts w:ascii="ＭＳ 明朝" w:hAnsi="ＭＳ 明朝" w:hint="eastAsia"/>
              </w:rPr>
              <w:t>時間</w:t>
            </w:r>
          </w:p>
          <w:p w:rsidR="004D2BEF" w:rsidRPr="00735E0C" w:rsidRDefault="004739DF" w:rsidP="007F1BEE">
            <w:pPr>
              <w:jc w:val="center"/>
              <w:rPr>
                <w:rFonts w:ascii="ＭＳ 明朝" w:hAnsi="ＭＳ 明朝"/>
              </w:rPr>
            </w:pPr>
            <w:r w:rsidRPr="00735E0C">
              <w:rPr>
                <w:rFonts w:ascii="ＭＳ 明朝" w:hAnsi="ＭＳ 明朝" w:hint="eastAsia"/>
              </w:rPr>
              <w:t>6</w:t>
            </w:r>
            <w:r w:rsidR="004D2BEF" w:rsidRPr="00735E0C">
              <w:rPr>
                <w:rFonts w:ascii="ＭＳ 明朝" w:hAnsi="ＭＳ 明朝" w:hint="eastAsia"/>
              </w:rPr>
              <w:t>～</w:t>
            </w:r>
            <w:r w:rsidRPr="00735E0C">
              <w:rPr>
                <w:rFonts w:ascii="ＭＳ 明朝" w:hAnsi="ＭＳ 明朝" w:hint="eastAsia"/>
              </w:rPr>
              <w:t>7</w:t>
            </w:r>
            <w:r w:rsidR="004D2BEF" w:rsidRPr="00735E0C">
              <w:rPr>
                <w:rFonts w:ascii="ＭＳ 明朝" w:hAnsi="ＭＳ 明朝" w:hint="eastAsia"/>
              </w:rPr>
              <w:t>時間</w:t>
            </w:r>
          </w:p>
          <w:p w:rsidR="004D2BEF" w:rsidRPr="00735E0C" w:rsidRDefault="004739DF" w:rsidP="007F1BEE">
            <w:pPr>
              <w:jc w:val="center"/>
              <w:rPr>
                <w:rFonts w:ascii="ＭＳ 明朝" w:hAnsi="ＭＳ 明朝"/>
              </w:rPr>
            </w:pPr>
            <w:r w:rsidRPr="00735E0C">
              <w:rPr>
                <w:rFonts w:ascii="ＭＳ 明朝" w:hAnsi="ＭＳ 明朝" w:hint="eastAsia"/>
              </w:rPr>
              <w:t>5</w:t>
            </w:r>
            <w:r w:rsidR="004D2BEF" w:rsidRPr="00735E0C">
              <w:rPr>
                <w:rFonts w:ascii="ＭＳ 明朝" w:hAnsi="ＭＳ 明朝" w:hint="eastAsia"/>
              </w:rPr>
              <w:t>～</w:t>
            </w:r>
            <w:r w:rsidRPr="00735E0C">
              <w:rPr>
                <w:rFonts w:ascii="ＭＳ 明朝" w:hAnsi="ＭＳ 明朝" w:hint="eastAsia"/>
              </w:rPr>
              <w:t>6</w:t>
            </w:r>
            <w:r w:rsidR="004D2BEF" w:rsidRPr="00735E0C">
              <w:rPr>
                <w:rFonts w:ascii="ＭＳ 明朝" w:hAnsi="ＭＳ 明朝" w:hint="eastAsia"/>
              </w:rPr>
              <w:t>時間</w:t>
            </w:r>
          </w:p>
          <w:p w:rsidR="004D2BEF" w:rsidRPr="00735E0C" w:rsidRDefault="004739DF" w:rsidP="007F1BEE">
            <w:pPr>
              <w:jc w:val="center"/>
              <w:rPr>
                <w:rFonts w:ascii="ＭＳ 明朝" w:hAnsi="ＭＳ 明朝"/>
              </w:rPr>
            </w:pPr>
            <w:r w:rsidRPr="00735E0C">
              <w:rPr>
                <w:rFonts w:ascii="ＭＳ 明朝" w:hAnsi="ＭＳ 明朝" w:hint="eastAsia"/>
              </w:rPr>
              <w:t>4</w:t>
            </w:r>
            <w:r w:rsidR="004D2BEF" w:rsidRPr="00735E0C">
              <w:rPr>
                <w:rFonts w:ascii="ＭＳ 明朝" w:hAnsi="ＭＳ 明朝" w:hint="eastAsia"/>
              </w:rPr>
              <w:t>～</w:t>
            </w:r>
            <w:r w:rsidRPr="00735E0C">
              <w:rPr>
                <w:rFonts w:ascii="ＭＳ 明朝" w:hAnsi="ＭＳ 明朝" w:hint="eastAsia"/>
              </w:rPr>
              <w:t>5</w:t>
            </w:r>
            <w:r w:rsidR="004D2BEF" w:rsidRPr="00735E0C">
              <w:rPr>
                <w:rFonts w:ascii="ＭＳ 明朝" w:hAnsi="ＭＳ 明朝" w:hint="eastAsia"/>
              </w:rPr>
              <w:t>時間</w:t>
            </w:r>
          </w:p>
          <w:p w:rsidR="004739DF" w:rsidRPr="00735E0C" w:rsidRDefault="004739DF" w:rsidP="007F1BEE">
            <w:pPr>
              <w:jc w:val="center"/>
              <w:rPr>
                <w:rFonts w:ascii="ＭＳ 明朝" w:hAnsi="ＭＳ 明朝"/>
              </w:rPr>
            </w:pPr>
            <w:r w:rsidRPr="00735E0C">
              <w:rPr>
                <w:rFonts w:ascii="ＭＳ 明朝" w:hAnsi="ＭＳ 明朝" w:hint="eastAsia"/>
              </w:rPr>
              <w:t>3～4時間</w:t>
            </w:r>
          </w:p>
          <w:p w:rsidR="004739DF" w:rsidRPr="00735E0C" w:rsidRDefault="004739DF" w:rsidP="007F1BEE">
            <w:pPr>
              <w:jc w:val="center"/>
              <w:rPr>
                <w:rFonts w:ascii="ＭＳ 明朝" w:hAnsi="ＭＳ 明朝"/>
              </w:rPr>
            </w:pPr>
            <w:r w:rsidRPr="00735E0C">
              <w:rPr>
                <w:rFonts w:ascii="ＭＳ 明朝" w:hAnsi="ＭＳ 明朝" w:hint="eastAsia"/>
              </w:rPr>
              <w:t>2～3時間</w:t>
            </w:r>
          </w:p>
        </w:tc>
        <w:tc>
          <w:tcPr>
            <w:tcW w:w="1470" w:type="dxa"/>
            <w:vAlign w:val="center"/>
          </w:tcPr>
          <w:p w:rsidR="004D2BEF" w:rsidRPr="00735E0C" w:rsidRDefault="00033264" w:rsidP="00BC5E35">
            <w:pPr>
              <w:tabs>
                <w:tab w:val="right" w:pos="1056"/>
              </w:tabs>
              <w:jc w:val="right"/>
              <w:rPr>
                <w:rFonts w:ascii="ＭＳ 明朝" w:hAnsi="ＭＳ 明朝"/>
              </w:rPr>
            </w:pPr>
            <w:r w:rsidRPr="00735E0C">
              <w:rPr>
                <w:rFonts w:ascii="ＭＳ 明朝" w:hAnsi="ＭＳ 明朝" w:hint="eastAsia"/>
              </w:rPr>
              <w:t>777</w:t>
            </w:r>
            <w:r w:rsidR="004D2BEF" w:rsidRPr="00735E0C">
              <w:rPr>
                <w:rFonts w:ascii="ＭＳ 明朝" w:hAnsi="ＭＳ 明朝" w:hint="eastAsia"/>
              </w:rPr>
              <w:t>単位</w:t>
            </w:r>
          </w:p>
          <w:p w:rsidR="004D2BEF" w:rsidRPr="00735E0C" w:rsidRDefault="00033264" w:rsidP="00BC5E35">
            <w:pPr>
              <w:tabs>
                <w:tab w:val="right" w:pos="1056"/>
              </w:tabs>
              <w:jc w:val="right"/>
              <w:rPr>
                <w:rFonts w:ascii="ＭＳ 明朝" w:hAnsi="ＭＳ 明朝"/>
              </w:rPr>
            </w:pPr>
            <w:r w:rsidRPr="00735E0C">
              <w:rPr>
                <w:rFonts w:ascii="ＭＳ 明朝" w:hAnsi="ＭＳ 明朝" w:hint="eastAsia"/>
              </w:rPr>
              <w:t>689</w:t>
            </w:r>
            <w:r w:rsidR="004D2BEF" w:rsidRPr="00735E0C">
              <w:rPr>
                <w:rFonts w:ascii="ＭＳ 明朝" w:hAnsi="ＭＳ 明朝" w:hint="eastAsia"/>
              </w:rPr>
              <w:t>単位</w:t>
            </w:r>
          </w:p>
          <w:p w:rsidR="004D2BEF" w:rsidRPr="00735E0C" w:rsidRDefault="00033264" w:rsidP="00BC5E35">
            <w:pPr>
              <w:tabs>
                <w:tab w:val="right" w:pos="1056"/>
              </w:tabs>
              <w:jc w:val="right"/>
              <w:rPr>
                <w:rFonts w:ascii="ＭＳ 明朝" w:hAnsi="ＭＳ 明朝"/>
              </w:rPr>
            </w:pPr>
            <w:r w:rsidRPr="00735E0C">
              <w:rPr>
                <w:rFonts w:ascii="ＭＳ 明朝" w:hAnsi="ＭＳ 明朝" w:hint="eastAsia"/>
              </w:rPr>
              <w:t>673</w:t>
            </w:r>
            <w:r w:rsidR="004D2BEF" w:rsidRPr="00735E0C">
              <w:rPr>
                <w:rFonts w:ascii="ＭＳ 明朝" w:hAnsi="ＭＳ 明朝" w:hint="eastAsia"/>
              </w:rPr>
              <w:t>単位</w:t>
            </w:r>
          </w:p>
          <w:p w:rsidR="004D2BEF" w:rsidRPr="00735E0C" w:rsidRDefault="00033264" w:rsidP="00BC5E35">
            <w:pPr>
              <w:tabs>
                <w:tab w:val="right" w:pos="1056"/>
              </w:tabs>
              <w:jc w:val="right"/>
              <w:rPr>
                <w:rFonts w:ascii="ＭＳ 明朝" w:hAnsi="ＭＳ 明朝"/>
              </w:rPr>
            </w:pPr>
            <w:r w:rsidRPr="00735E0C">
              <w:rPr>
                <w:rFonts w:ascii="ＭＳ 明朝" w:hAnsi="ＭＳ 明朝" w:hint="eastAsia"/>
              </w:rPr>
              <w:t>444</w:t>
            </w:r>
            <w:r w:rsidR="004D2BEF" w:rsidRPr="00735E0C">
              <w:rPr>
                <w:rFonts w:ascii="ＭＳ 明朝" w:hAnsi="ＭＳ 明朝" w:hint="eastAsia"/>
              </w:rPr>
              <w:t>単位</w:t>
            </w:r>
          </w:p>
          <w:p w:rsidR="004739DF" w:rsidRPr="00735E0C" w:rsidRDefault="00033264" w:rsidP="00BC5E35">
            <w:pPr>
              <w:tabs>
                <w:tab w:val="right" w:pos="1056"/>
              </w:tabs>
              <w:jc w:val="right"/>
              <w:rPr>
                <w:rFonts w:ascii="ＭＳ 明朝" w:hAnsi="ＭＳ 明朝"/>
              </w:rPr>
            </w:pPr>
            <w:r w:rsidRPr="00735E0C">
              <w:rPr>
                <w:rFonts w:ascii="ＭＳ 明朝" w:hAnsi="ＭＳ 明朝" w:hint="eastAsia"/>
              </w:rPr>
              <w:t>423</w:t>
            </w:r>
            <w:r w:rsidR="004739DF" w:rsidRPr="00735E0C">
              <w:rPr>
                <w:rFonts w:ascii="ＭＳ 明朝" w:hAnsi="ＭＳ 明朝" w:hint="eastAsia"/>
              </w:rPr>
              <w:t>単位</w:t>
            </w:r>
          </w:p>
          <w:p w:rsidR="004739DF" w:rsidRPr="00735E0C" w:rsidRDefault="00033264" w:rsidP="00BC5E35">
            <w:pPr>
              <w:tabs>
                <w:tab w:val="right" w:pos="1056"/>
              </w:tabs>
              <w:ind w:firstLineChars="100" w:firstLine="210"/>
              <w:jc w:val="right"/>
              <w:rPr>
                <w:rFonts w:ascii="ＭＳ 明朝" w:hAnsi="ＭＳ 明朝"/>
              </w:rPr>
            </w:pPr>
            <w:r w:rsidRPr="00735E0C">
              <w:rPr>
                <w:rFonts w:ascii="ＭＳ 明朝" w:hAnsi="ＭＳ 明朝" w:hint="eastAsia"/>
              </w:rPr>
              <w:t>311</w:t>
            </w:r>
            <w:r w:rsidR="004739DF" w:rsidRPr="00735E0C">
              <w:rPr>
                <w:rFonts w:ascii="ＭＳ 明朝" w:hAnsi="ＭＳ 明朝" w:hint="eastAsia"/>
              </w:rPr>
              <w:t>単位</w:t>
            </w:r>
          </w:p>
        </w:tc>
        <w:tc>
          <w:tcPr>
            <w:tcW w:w="1617" w:type="dxa"/>
          </w:tcPr>
          <w:p w:rsidR="004D2BEF" w:rsidRPr="001A42E1" w:rsidRDefault="004D2BEF">
            <w:pPr>
              <w:rPr>
                <w:rFonts w:ascii="ＭＳ 明朝" w:hAnsi="ＭＳ 明朝"/>
              </w:rPr>
            </w:pPr>
          </w:p>
        </w:tc>
      </w:tr>
      <w:tr w:rsidR="004D2BEF" w:rsidRPr="001A42E1" w:rsidTr="00BC5E35">
        <w:trPr>
          <w:trHeight w:val="1440"/>
          <w:jc w:val="center"/>
        </w:trPr>
        <w:tc>
          <w:tcPr>
            <w:tcW w:w="1569" w:type="dxa"/>
            <w:tcBorders>
              <w:bottom w:val="single" w:sz="4" w:space="0" w:color="auto"/>
            </w:tcBorders>
          </w:tcPr>
          <w:p w:rsidR="004D2BEF" w:rsidRPr="00735E0C" w:rsidRDefault="004D2BEF">
            <w:pPr>
              <w:rPr>
                <w:rFonts w:ascii="ＭＳ 明朝" w:hAnsi="ＭＳ 明朝"/>
              </w:rPr>
            </w:pPr>
            <w:r w:rsidRPr="00735E0C">
              <w:rPr>
                <w:rFonts w:ascii="ＭＳ 明朝" w:hAnsi="ＭＳ 明朝" w:hint="eastAsia"/>
              </w:rPr>
              <w:t>要介護Ⅲ</w:t>
            </w:r>
          </w:p>
          <w:p w:rsidR="004D2BEF" w:rsidRPr="00735E0C" w:rsidRDefault="004D2BEF">
            <w:pPr>
              <w:rPr>
                <w:rFonts w:ascii="ＭＳ 明朝" w:hAnsi="ＭＳ 明朝"/>
              </w:rPr>
            </w:pPr>
            <w:r w:rsidRPr="00735E0C">
              <w:rPr>
                <w:rFonts w:ascii="ＭＳ 明朝" w:hAnsi="ＭＳ 明朝" w:hint="eastAsia"/>
              </w:rPr>
              <w:t>(限度単位)</w:t>
            </w:r>
          </w:p>
          <w:p w:rsidR="004D2BEF" w:rsidRPr="00735E0C" w:rsidRDefault="00AB60F3">
            <w:pPr>
              <w:rPr>
                <w:rFonts w:ascii="ＭＳ 明朝" w:hAnsi="ＭＳ 明朝"/>
              </w:rPr>
            </w:pPr>
            <w:r w:rsidRPr="00735E0C">
              <w:rPr>
                <w:rFonts w:ascii="ＭＳ 明朝" w:hAnsi="ＭＳ 明朝" w:hint="eastAsia"/>
              </w:rPr>
              <w:t>(</w:t>
            </w:r>
            <w:r w:rsidR="00033264" w:rsidRPr="00735E0C">
              <w:rPr>
                <w:rFonts w:ascii="ＭＳ 明朝" w:hAnsi="ＭＳ 明朝" w:hint="eastAsia"/>
              </w:rPr>
              <w:t>27048</w:t>
            </w:r>
            <w:r w:rsidRPr="00735E0C">
              <w:rPr>
                <w:rFonts w:ascii="ＭＳ 明朝" w:hAnsi="ＭＳ 明朝" w:hint="eastAsia"/>
              </w:rPr>
              <w:t>単位</w:t>
            </w:r>
            <w:r w:rsidR="004D2BEF" w:rsidRPr="00735E0C">
              <w:rPr>
                <w:rFonts w:ascii="ＭＳ 明朝" w:hAnsi="ＭＳ 明朝" w:hint="eastAsia"/>
              </w:rPr>
              <w:t>)</w:t>
            </w:r>
          </w:p>
          <w:p w:rsidR="004D2BEF" w:rsidRPr="00735E0C" w:rsidRDefault="004D2BEF">
            <w:pPr>
              <w:rPr>
                <w:rFonts w:ascii="ＭＳ 明朝" w:hAnsi="ＭＳ 明朝"/>
              </w:rPr>
            </w:pPr>
          </w:p>
        </w:tc>
        <w:tc>
          <w:tcPr>
            <w:tcW w:w="2205" w:type="dxa"/>
            <w:tcBorders>
              <w:bottom w:val="single" w:sz="4" w:space="0" w:color="auto"/>
            </w:tcBorders>
          </w:tcPr>
          <w:p w:rsidR="004D2BEF" w:rsidRPr="00735E0C" w:rsidRDefault="004739DF" w:rsidP="001A42E1">
            <w:pPr>
              <w:rPr>
                <w:rFonts w:ascii="ＭＳ 明朝" w:hAnsi="ＭＳ 明朝"/>
              </w:rPr>
            </w:pPr>
            <w:r w:rsidRPr="00735E0C">
              <w:rPr>
                <w:rFonts w:ascii="ＭＳ 明朝" w:hAnsi="ＭＳ 明朝" w:hint="eastAsia"/>
                <w:lang w:eastAsia="zh-TW"/>
              </w:rPr>
              <w:t>通所介護</w:t>
            </w:r>
            <w:r w:rsidRPr="00735E0C">
              <w:rPr>
                <w:rFonts w:ascii="ＭＳ 明朝" w:hAnsi="ＭＳ 明朝" w:hint="eastAsia"/>
              </w:rPr>
              <w:t>Ⅰ53</w:t>
            </w:r>
          </w:p>
          <w:p w:rsidR="004739DF" w:rsidRPr="00735E0C" w:rsidRDefault="004739DF" w:rsidP="001A42E1">
            <w:pPr>
              <w:rPr>
                <w:rFonts w:ascii="ＭＳ 明朝" w:hAnsi="ＭＳ 明朝"/>
              </w:rPr>
            </w:pPr>
            <w:r w:rsidRPr="00735E0C">
              <w:rPr>
                <w:rFonts w:ascii="ＭＳ 明朝" w:hAnsi="ＭＳ 明朝" w:hint="eastAsia"/>
                <w:lang w:eastAsia="zh-TW"/>
              </w:rPr>
              <w:t>通所介護</w:t>
            </w:r>
            <w:r w:rsidRPr="00735E0C">
              <w:rPr>
                <w:rFonts w:ascii="ＭＳ 明朝" w:hAnsi="ＭＳ 明朝" w:hint="eastAsia"/>
              </w:rPr>
              <w:t>Ⅰ43</w:t>
            </w:r>
          </w:p>
          <w:p w:rsidR="004D2BEF" w:rsidRPr="00735E0C" w:rsidRDefault="004739DF" w:rsidP="001A42E1">
            <w:pPr>
              <w:rPr>
                <w:rFonts w:ascii="ＭＳ 明朝" w:hAnsi="ＭＳ 明朝"/>
              </w:rPr>
            </w:pPr>
            <w:r w:rsidRPr="00735E0C">
              <w:rPr>
                <w:rFonts w:ascii="ＭＳ 明朝" w:hAnsi="ＭＳ 明朝" w:hint="eastAsia"/>
                <w:lang w:eastAsia="zh-TW"/>
              </w:rPr>
              <w:t>通所介護</w:t>
            </w:r>
            <w:r w:rsidRPr="00735E0C">
              <w:rPr>
                <w:rFonts w:ascii="ＭＳ 明朝" w:hAnsi="ＭＳ 明朝" w:hint="eastAsia"/>
              </w:rPr>
              <w:t>Ⅰ33</w:t>
            </w:r>
          </w:p>
          <w:p w:rsidR="004739DF" w:rsidRPr="00735E0C" w:rsidRDefault="004739DF" w:rsidP="001A42E1">
            <w:pPr>
              <w:rPr>
                <w:rFonts w:ascii="ＭＳ 明朝" w:hAnsi="ＭＳ 明朝"/>
              </w:rPr>
            </w:pPr>
            <w:r w:rsidRPr="00735E0C">
              <w:rPr>
                <w:rFonts w:ascii="ＭＳ 明朝" w:hAnsi="ＭＳ 明朝" w:hint="eastAsia"/>
              </w:rPr>
              <w:t>通所介護Ⅰ23</w:t>
            </w:r>
          </w:p>
          <w:p w:rsidR="004739DF" w:rsidRPr="00735E0C" w:rsidRDefault="004739DF" w:rsidP="001A42E1">
            <w:pPr>
              <w:rPr>
                <w:rFonts w:ascii="ＭＳ 明朝" w:hAnsi="ＭＳ 明朝"/>
                <w:lang w:eastAsia="zh-TW"/>
              </w:rPr>
            </w:pPr>
            <w:r w:rsidRPr="00735E0C">
              <w:rPr>
                <w:rFonts w:ascii="ＭＳ 明朝" w:hAnsi="ＭＳ 明朝" w:hint="eastAsia"/>
              </w:rPr>
              <w:t>通所介護Ⅰ13</w:t>
            </w:r>
          </w:p>
          <w:p w:rsidR="004D2BEF" w:rsidRPr="00735E0C" w:rsidRDefault="003B6A23" w:rsidP="001A42E1">
            <w:pPr>
              <w:rPr>
                <w:rFonts w:ascii="ＭＳ 明朝" w:eastAsia="PMingLiU" w:hAnsi="ＭＳ 明朝"/>
                <w:spacing w:val="10"/>
                <w:w w:val="90"/>
                <w:kern w:val="0"/>
                <w:lang w:eastAsia="zh-TW"/>
              </w:rPr>
            </w:pPr>
            <w:r>
              <w:rPr>
                <w:rFonts w:ascii="ＭＳ 明朝" w:hAnsi="ＭＳ 明朝" w:hint="eastAsia"/>
                <w:spacing w:val="2"/>
                <w:w w:val="97"/>
                <w:kern w:val="0"/>
                <w:fitText w:val="1890" w:id="-193263100"/>
                <w:lang w:eastAsia="zh-TW"/>
              </w:rPr>
              <w:t>通所介護</w:t>
            </w:r>
            <w:r>
              <w:rPr>
                <w:rFonts w:ascii="ＭＳ 明朝" w:hAnsi="ＭＳ 明朝" w:hint="eastAsia"/>
                <w:spacing w:val="2"/>
                <w:w w:val="97"/>
                <w:kern w:val="0"/>
                <w:fitText w:val="1890" w:id="-193263100"/>
              </w:rPr>
              <w:t>Ⅰ23時間</w:t>
            </w:r>
            <w:r>
              <w:rPr>
                <w:rFonts w:ascii="ＭＳ 明朝" w:hAnsi="ＭＳ 明朝" w:hint="eastAsia"/>
                <w:spacing w:val="-5"/>
                <w:w w:val="97"/>
                <w:kern w:val="0"/>
                <w:fitText w:val="1890" w:id="-193263100"/>
              </w:rPr>
              <w:t>減</w:t>
            </w:r>
          </w:p>
        </w:tc>
        <w:tc>
          <w:tcPr>
            <w:tcW w:w="1890" w:type="dxa"/>
            <w:tcBorders>
              <w:bottom w:val="single" w:sz="4" w:space="0" w:color="auto"/>
            </w:tcBorders>
          </w:tcPr>
          <w:p w:rsidR="004D2BEF" w:rsidRPr="00735E0C" w:rsidRDefault="004D2BEF" w:rsidP="007F1BEE">
            <w:pPr>
              <w:jc w:val="center"/>
              <w:rPr>
                <w:rFonts w:ascii="ＭＳ 明朝" w:hAnsi="ＭＳ 明朝"/>
              </w:rPr>
            </w:pPr>
            <w:r w:rsidRPr="00735E0C">
              <w:rPr>
                <w:rFonts w:ascii="ＭＳ 明朝" w:hAnsi="ＭＳ 明朝" w:hint="eastAsia"/>
              </w:rPr>
              <w:t>7～</w:t>
            </w:r>
            <w:r w:rsidR="004739DF" w:rsidRPr="00735E0C">
              <w:rPr>
                <w:rFonts w:ascii="ＭＳ 明朝" w:hAnsi="ＭＳ 明朝" w:hint="eastAsia"/>
              </w:rPr>
              <w:t>8</w:t>
            </w:r>
            <w:r w:rsidRPr="00735E0C">
              <w:rPr>
                <w:rFonts w:ascii="ＭＳ 明朝" w:hAnsi="ＭＳ 明朝" w:hint="eastAsia"/>
              </w:rPr>
              <w:t>時間</w:t>
            </w:r>
          </w:p>
          <w:p w:rsidR="004D2BEF" w:rsidRPr="00735E0C" w:rsidRDefault="004739DF" w:rsidP="007F1BEE">
            <w:pPr>
              <w:jc w:val="center"/>
              <w:rPr>
                <w:rFonts w:ascii="ＭＳ 明朝" w:hAnsi="ＭＳ 明朝"/>
              </w:rPr>
            </w:pPr>
            <w:r w:rsidRPr="00735E0C">
              <w:rPr>
                <w:rFonts w:ascii="ＭＳ 明朝" w:hAnsi="ＭＳ 明朝" w:hint="eastAsia"/>
              </w:rPr>
              <w:t>6</w:t>
            </w:r>
            <w:r w:rsidR="004D2BEF" w:rsidRPr="00735E0C">
              <w:rPr>
                <w:rFonts w:ascii="ＭＳ 明朝" w:hAnsi="ＭＳ 明朝" w:hint="eastAsia"/>
              </w:rPr>
              <w:t>～</w:t>
            </w:r>
            <w:r w:rsidRPr="00735E0C">
              <w:rPr>
                <w:rFonts w:ascii="ＭＳ 明朝" w:hAnsi="ＭＳ 明朝" w:hint="eastAsia"/>
              </w:rPr>
              <w:t>7</w:t>
            </w:r>
            <w:r w:rsidR="004D2BEF" w:rsidRPr="00735E0C">
              <w:rPr>
                <w:rFonts w:ascii="ＭＳ 明朝" w:hAnsi="ＭＳ 明朝" w:hint="eastAsia"/>
              </w:rPr>
              <w:t>時間</w:t>
            </w:r>
          </w:p>
          <w:p w:rsidR="004D2BEF" w:rsidRPr="00735E0C" w:rsidRDefault="004739DF" w:rsidP="007F1BEE">
            <w:pPr>
              <w:jc w:val="center"/>
              <w:rPr>
                <w:rFonts w:ascii="ＭＳ 明朝" w:hAnsi="ＭＳ 明朝"/>
              </w:rPr>
            </w:pPr>
            <w:r w:rsidRPr="00735E0C">
              <w:rPr>
                <w:rFonts w:ascii="ＭＳ 明朝" w:hAnsi="ＭＳ 明朝" w:hint="eastAsia"/>
              </w:rPr>
              <w:t>5</w:t>
            </w:r>
            <w:r w:rsidR="004D2BEF" w:rsidRPr="00735E0C">
              <w:rPr>
                <w:rFonts w:ascii="ＭＳ 明朝" w:hAnsi="ＭＳ 明朝" w:hint="eastAsia"/>
              </w:rPr>
              <w:t>～</w:t>
            </w:r>
            <w:r w:rsidRPr="00735E0C">
              <w:rPr>
                <w:rFonts w:ascii="ＭＳ 明朝" w:hAnsi="ＭＳ 明朝" w:hint="eastAsia"/>
              </w:rPr>
              <w:t>6</w:t>
            </w:r>
            <w:r w:rsidR="004D2BEF" w:rsidRPr="00735E0C">
              <w:rPr>
                <w:rFonts w:ascii="ＭＳ 明朝" w:hAnsi="ＭＳ 明朝" w:hint="eastAsia"/>
              </w:rPr>
              <w:t>時間</w:t>
            </w:r>
          </w:p>
          <w:p w:rsidR="004D2BEF" w:rsidRPr="00735E0C" w:rsidRDefault="004739DF" w:rsidP="007F1BEE">
            <w:pPr>
              <w:jc w:val="center"/>
              <w:rPr>
                <w:rFonts w:ascii="ＭＳ 明朝" w:hAnsi="ＭＳ 明朝"/>
              </w:rPr>
            </w:pPr>
            <w:r w:rsidRPr="00735E0C">
              <w:rPr>
                <w:rFonts w:ascii="ＭＳ 明朝" w:hAnsi="ＭＳ 明朝" w:hint="eastAsia"/>
              </w:rPr>
              <w:t>4</w:t>
            </w:r>
            <w:r w:rsidR="004D2BEF" w:rsidRPr="00735E0C">
              <w:rPr>
                <w:rFonts w:ascii="ＭＳ 明朝" w:hAnsi="ＭＳ 明朝" w:hint="eastAsia"/>
              </w:rPr>
              <w:t>～</w:t>
            </w:r>
            <w:r w:rsidRPr="00735E0C">
              <w:rPr>
                <w:rFonts w:ascii="ＭＳ 明朝" w:hAnsi="ＭＳ 明朝" w:hint="eastAsia"/>
              </w:rPr>
              <w:t>5</w:t>
            </w:r>
            <w:r w:rsidR="004D2BEF" w:rsidRPr="00735E0C">
              <w:rPr>
                <w:rFonts w:ascii="ＭＳ 明朝" w:hAnsi="ＭＳ 明朝" w:hint="eastAsia"/>
              </w:rPr>
              <w:t>時間</w:t>
            </w:r>
          </w:p>
          <w:p w:rsidR="004739DF" w:rsidRPr="00735E0C" w:rsidRDefault="004739DF" w:rsidP="004739DF">
            <w:pPr>
              <w:jc w:val="center"/>
              <w:rPr>
                <w:rFonts w:ascii="ＭＳ 明朝" w:hAnsi="ＭＳ 明朝"/>
              </w:rPr>
            </w:pPr>
            <w:r w:rsidRPr="00735E0C">
              <w:rPr>
                <w:rFonts w:ascii="ＭＳ 明朝" w:hAnsi="ＭＳ 明朝" w:hint="eastAsia"/>
              </w:rPr>
              <w:t>3～4時間</w:t>
            </w:r>
          </w:p>
          <w:p w:rsidR="004739DF" w:rsidRPr="00735E0C" w:rsidRDefault="004739DF" w:rsidP="004739DF">
            <w:pPr>
              <w:jc w:val="center"/>
              <w:rPr>
                <w:rFonts w:ascii="ＭＳ 明朝" w:hAnsi="ＭＳ 明朝"/>
              </w:rPr>
            </w:pPr>
            <w:r w:rsidRPr="00735E0C">
              <w:rPr>
                <w:rFonts w:ascii="ＭＳ 明朝" w:hAnsi="ＭＳ 明朝" w:hint="eastAsia"/>
              </w:rPr>
              <w:t>2～3時間</w:t>
            </w:r>
          </w:p>
        </w:tc>
        <w:tc>
          <w:tcPr>
            <w:tcW w:w="1470" w:type="dxa"/>
            <w:tcBorders>
              <w:bottom w:val="single" w:sz="4" w:space="0" w:color="auto"/>
            </w:tcBorders>
            <w:vAlign w:val="center"/>
          </w:tcPr>
          <w:p w:rsidR="004D2BEF" w:rsidRPr="00735E0C" w:rsidRDefault="00033264" w:rsidP="00BC5E35">
            <w:pPr>
              <w:tabs>
                <w:tab w:val="right" w:pos="1056"/>
              </w:tabs>
              <w:jc w:val="right"/>
              <w:rPr>
                <w:rFonts w:ascii="ＭＳ 明朝" w:hAnsi="ＭＳ 明朝"/>
              </w:rPr>
            </w:pPr>
            <w:r w:rsidRPr="00735E0C">
              <w:rPr>
                <w:rFonts w:ascii="ＭＳ 明朝" w:hAnsi="ＭＳ 明朝" w:hint="eastAsia"/>
              </w:rPr>
              <w:t>900</w:t>
            </w:r>
            <w:r w:rsidR="004D2BEF" w:rsidRPr="00735E0C">
              <w:rPr>
                <w:rFonts w:ascii="ＭＳ 明朝" w:hAnsi="ＭＳ 明朝" w:hint="eastAsia"/>
              </w:rPr>
              <w:t>単位</w:t>
            </w:r>
          </w:p>
          <w:p w:rsidR="004D2BEF" w:rsidRPr="00735E0C" w:rsidRDefault="00033264" w:rsidP="00BC5E35">
            <w:pPr>
              <w:tabs>
                <w:tab w:val="right" w:pos="1056"/>
              </w:tabs>
              <w:jc w:val="right"/>
              <w:rPr>
                <w:rFonts w:ascii="ＭＳ 明朝" w:hAnsi="ＭＳ 明朝"/>
              </w:rPr>
            </w:pPr>
            <w:r w:rsidRPr="00735E0C">
              <w:rPr>
                <w:rFonts w:ascii="ＭＳ 明朝" w:hAnsi="ＭＳ 明朝" w:hint="eastAsia"/>
              </w:rPr>
              <w:t>796</w:t>
            </w:r>
            <w:r w:rsidR="004D2BEF" w:rsidRPr="00735E0C">
              <w:rPr>
                <w:rFonts w:ascii="ＭＳ 明朝" w:hAnsi="ＭＳ 明朝" w:hint="eastAsia"/>
              </w:rPr>
              <w:t>単位</w:t>
            </w:r>
          </w:p>
          <w:p w:rsidR="004D2BEF" w:rsidRPr="00735E0C" w:rsidRDefault="00033264" w:rsidP="00BC5E35">
            <w:pPr>
              <w:tabs>
                <w:tab w:val="right" w:pos="1056"/>
              </w:tabs>
              <w:jc w:val="right"/>
              <w:rPr>
                <w:rFonts w:ascii="ＭＳ 明朝" w:hAnsi="ＭＳ 明朝"/>
              </w:rPr>
            </w:pPr>
            <w:r w:rsidRPr="00735E0C">
              <w:rPr>
                <w:rFonts w:ascii="ＭＳ 明朝" w:hAnsi="ＭＳ 明朝" w:hint="eastAsia"/>
              </w:rPr>
              <w:t>777</w:t>
            </w:r>
            <w:r w:rsidR="004D2BEF" w:rsidRPr="00735E0C">
              <w:rPr>
                <w:rFonts w:ascii="ＭＳ 明朝" w:hAnsi="ＭＳ 明朝" w:hint="eastAsia"/>
              </w:rPr>
              <w:t>単位</w:t>
            </w:r>
          </w:p>
          <w:p w:rsidR="004D2BEF" w:rsidRPr="00735E0C" w:rsidRDefault="00033264" w:rsidP="00BC5E35">
            <w:pPr>
              <w:tabs>
                <w:tab w:val="right" w:pos="1056"/>
              </w:tabs>
              <w:jc w:val="right"/>
              <w:rPr>
                <w:rFonts w:ascii="ＭＳ 明朝" w:hAnsi="ＭＳ 明朝"/>
              </w:rPr>
            </w:pPr>
            <w:r w:rsidRPr="00735E0C">
              <w:rPr>
                <w:rFonts w:ascii="ＭＳ 明朝" w:hAnsi="ＭＳ 明朝" w:hint="eastAsia"/>
              </w:rPr>
              <w:t>502</w:t>
            </w:r>
            <w:r w:rsidR="004D2BEF" w:rsidRPr="00735E0C">
              <w:rPr>
                <w:rFonts w:ascii="ＭＳ 明朝" w:hAnsi="ＭＳ 明朝" w:hint="eastAsia"/>
              </w:rPr>
              <w:t>単位</w:t>
            </w:r>
          </w:p>
          <w:p w:rsidR="004739DF" w:rsidRPr="00735E0C" w:rsidRDefault="00033264" w:rsidP="00BC5E35">
            <w:pPr>
              <w:tabs>
                <w:tab w:val="right" w:pos="1056"/>
              </w:tabs>
              <w:ind w:firstLineChars="100" w:firstLine="210"/>
              <w:jc w:val="right"/>
              <w:rPr>
                <w:rFonts w:ascii="ＭＳ 明朝" w:hAnsi="ＭＳ 明朝"/>
              </w:rPr>
            </w:pPr>
            <w:r w:rsidRPr="00735E0C">
              <w:rPr>
                <w:rFonts w:ascii="ＭＳ 明朝" w:hAnsi="ＭＳ 明朝" w:hint="eastAsia"/>
              </w:rPr>
              <w:t>479</w:t>
            </w:r>
            <w:r w:rsidR="004739DF" w:rsidRPr="00735E0C">
              <w:rPr>
                <w:rFonts w:ascii="ＭＳ 明朝" w:hAnsi="ＭＳ 明朝" w:hint="eastAsia"/>
              </w:rPr>
              <w:t>単位</w:t>
            </w:r>
          </w:p>
          <w:p w:rsidR="004739DF" w:rsidRPr="00735E0C" w:rsidRDefault="00033264" w:rsidP="00BC5E35">
            <w:pPr>
              <w:tabs>
                <w:tab w:val="right" w:pos="1056"/>
              </w:tabs>
              <w:jc w:val="right"/>
              <w:rPr>
                <w:rFonts w:ascii="ＭＳ 明朝" w:hAnsi="ＭＳ 明朝"/>
              </w:rPr>
            </w:pPr>
            <w:r w:rsidRPr="00735E0C">
              <w:rPr>
                <w:rFonts w:ascii="ＭＳ 明朝" w:hAnsi="ＭＳ 明朝" w:hint="eastAsia"/>
              </w:rPr>
              <w:t>351</w:t>
            </w:r>
            <w:r w:rsidR="004739DF" w:rsidRPr="00735E0C">
              <w:rPr>
                <w:rFonts w:ascii="ＭＳ 明朝" w:hAnsi="ＭＳ 明朝" w:hint="eastAsia"/>
              </w:rPr>
              <w:t>単位</w:t>
            </w:r>
          </w:p>
        </w:tc>
        <w:tc>
          <w:tcPr>
            <w:tcW w:w="1617" w:type="dxa"/>
            <w:tcBorders>
              <w:bottom w:val="single" w:sz="4" w:space="0" w:color="auto"/>
            </w:tcBorders>
          </w:tcPr>
          <w:p w:rsidR="004D2BEF" w:rsidRPr="001A42E1" w:rsidRDefault="004D2BEF">
            <w:pPr>
              <w:rPr>
                <w:rFonts w:ascii="ＭＳ 明朝" w:hAnsi="ＭＳ 明朝"/>
              </w:rPr>
            </w:pPr>
          </w:p>
        </w:tc>
      </w:tr>
      <w:tr w:rsidR="004D2BEF" w:rsidRPr="001A42E1" w:rsidTr="00BC5E35">
        <w:trPr>
          <w:trHeight w:val="1425"/>
          <w:jc w:val="center"/>
        </w:trPr>
        <w:tc>
          <w:tcPr>
            <w:tcW w:w="1569" w:type="dxa"/>
            <w:tcBorders>
              <w:bottom w:val="single" w:sz="4" w:space="0" w:color="auto"/>
            </w:tcBorders>
          </w:tcPr>
          <w:p w:rsidR="004D2BEF" w:rsidRPr="00735E0C" w:rsidRDefault="004D2BEF">
            <w:pPr>
              <w:rPr>
                <w:rFonts w:ascii="ＭＳ 明朝" w:hAnsi="ＭＳ 明朝"/>
              </w:rPr>
            </w:pPr>
            <w:r w:rsidRPr="00735E0C">
              <w:rPr>
                <w:rFonts w:ascii="ＭＳ 明朝" w:hAnsi="ＭＳ 明朝" w:hint="eastAsia"/>
              </w:rPr>
              <w:t>要介護Ⅳ</w:t>
            </w:r>
          </w:p>
          <w:p w:rsidR="004D2BEF" w:rsidRPr="00735E0C" w:rsidRDefault="004D2BEF">
            <w:pPr>
              <w:rPr>
                <w:rFonts w:ascii="ＭＳ 明朝" w:hAnsi="ＭＳ 明朝"/>
              </w:rPr>
            </w:pPr>
            <w:r w:rsidRPr="00735E0C">
              <w:rPr>
                <w:rFonts w:ascii="ＭＳ 明朝" w:hAnsi="ＭＳ 明朝" w:hint="eastAsia"/>
              </w:rPr>
              <w:t>(限度単位)</w:t>
            </w:r>
          </w:p>
          <w:p w:rsidR="004D2BEF" w:rsidRPr="00735E0C" w:rsidRDefault="00AB60F3">
            <w:pPr>
              <w:rPr>
                <w:rFonts w:ascii="ＭＳ 明朝" w:hAnsi="ＭＳ 明朝"/>
              </w:rPr>
            </w:pPr>
            <w:r w:rsidRPr="00735E0C">
              <w:rPr>
                <w:rFonts w:ascii="ＭＳ 明朝" w:hAnsi="ＭＳ 明朝" w:hint="eastAsia"/>
              </w:rPr>
              <w:t>(30</w:t>
            </w:r>
            <w:r w:rsidR="00033264" w:rsidRPr="00735E0C">
              <w:rPr>
                <w:rFonts w:ascii="ＭＳ 明朝" w:hAnsi="ＭＳ 明朝" w:hint="eastAsia"/>
              </w:rPr>
              <w:t>938</w:t>
            </w:r>
            <w:r w:rsidRPr="00735E0C">
              <w:rPr>
                <w:rFonts w:ascii="ＭＳ 明朝" w:hAnsi="ＭＳ 明朝" w:hint="eastAsia"/>
              </w:rPr>
              <w:t>単位</w:t>
            </w:r>
            <w:r w:rsidR="004D2BEF" w:rsidRPr="00735E0C">
              <w:rPr>
                <w:rFonts w:ascii="ＭＳ 明朝" w:hAnsi="ＭＳ 明朝" w:hint="eastAsia"/>
              </w:rPr>
              <w:t>)</w:t>
            </w:r>
          </w:p>
          <w:p w:rsidR="004D2BEF" w:rsidRPr="00735E0C" w:rsidRDefault="004D2BEF">
            <w:pPr>
              <w:rPr>
                <w:rFonts w:ascii="ＭＳ 明朝" w:hAnsi="ＭＳ 明朝"/>
              </w:rPr>
            </w:pPr>
          </w:p>
        </w:tc>
        <w:tc>
          <w:tcPr>
            <w:tcW w:w="2205" w:type="dxa"/>
            <w:tcBorders>
              <w:bottom w:val="single" w:sz="4" w:space="0" w:color="auto"/>
            </w:tcBorders>
          </w:tcPr>
          <w:p w:rsidR="004D2BEF" w:rsidRPr="00735E0C" w:rsidRDefault="004739DF" w:rsidP="001A42E1">
            <w:pPr>
              <w:rPr>
                <w:rFonts w:ascii="ＭＳ 明朝" w:hAnsi="ＭＳ 明朝"/>
              </w:rPr>
            </w:pPr>
            <w:r w:rsidRPr="00735E0C">
              <w:rPr>
                <w:rFonts w:ascii="ＭＳ 明朝" w:hAnsi="ＭＳ 明朝" w:hint="eastAsia"/>
              </w:rPr>
              <w:t>通所介護Ⅰ54</w:t>
            </w:r>
          </w:p>
          <w:p w:rsidR="004739DF" w:rsidRPr="00735E0C" w:rsidRDefault="004739DF" w:rsidP="001A42E1">
            <w:pPr>
              <w:rPr>
                <w:rFonts w:ascii="ＭＳ 明朝" w:hAnsi="ＭＳ 明朝"/>
              </w:rPr>
            </w:pPr>
            <w:r w:rsidRPr="00735E0C">
              <w:rPr>
                <w:rFonts w:ascii="ＭＳ 明朝" w:hAnsi="ＭＳ 明朝" w:hint="eastAsia"/>
              </w:rPr>
              <w:t>通所介護Ⅰ44</w:t>
            </w:r>
          </w:p>
          <w:p w:rsidR="004D2BEF" w:rsidRPr="00735E0C" w:rsidRDefault="004739DF" w:rsidP="001A42E1">
            <w:pPr>
              <w:rPr>
                <w:rFonts w:ascii="ＭＳ 明朝" w:hAnsi="ＭＳ 明朝"/>
              </w:rPr>
            </w:pPr>
            <w:r w:rsidRPr="00735E0C">
              <w:rPr>
                <w:rFonts w:ascii="ＭＳ 明朝" w:hAnsi="ＭＳ 明朝" w:hint="eastAsia"/>
                <w:lang w:eastAsia="zh-TW"/>
              </w:rPr>
              <w:t>通所介護</w:t>
            </w:r>
            <w:r w:rsidRPr="00735E0C">
              <w:rPr>
                <w:rFonts w:ascii="ＭＳ 明朝" w:hAnsi="ＭＳ 明朝" w:hint="eastAsia"/>
              </w:rPr>
              <w:t>Ⅰ34</w:t>
            </w:r>
          </w:p>
          <w:p w:rsidR="004739DF" w:rsidRPr="00735E0C" w:rsidRDefault="004739DF" w:rsidP="001A42E1">
            <w:pPr>
              <w:rPr>
                <w:rFonts w:ascii="ＭＳ 明朝" w:hAnsi="ＭＳ 明朝"/>
              </w:rPr>
            </w:pPr>
            <w:r w:rsidRPr="00735E0C">
              <w:rPr>
                <w:rFonts w:ascii="ＭＳ 明朝" w:hAnsi="ＭＳ 明朝" w:hint="eastAsia"/>
              </w:rPr>
              <w:t>通所介護Ⅰ24</w:t>
            </w:r>
          </w:p>
          <w:p w:rsidR="004739DF" w:rsidRPr="00735E0C" w:rsidRDefault="004739DF" w:rsidP="001A42E1">
            <w:pPr>
              <w:rPr>
                <w:rFonts w:ascii="ＭＳ 明朝" w:hAnsi="ＭＳ 明朝"/>
                <w:lang w:eastAsia="zh-TW"/>
              </w:rPr>
            </w:pPr>
            <w:r w:rsidRPr="00735E0C">
              <w:rPr>
                <w:rFonts w:ascii="ＭＳ 明朝" w:hAnsi="ＭＳ 明朝" w:hint="eastAsia"/>
              </w:rPr>
              <w:t>通所介護Ⅰ14</w:t>
            </w:r>
          </w:p>
          <w:p w:rsidR="004D2BEF" w:rsidRPr="00735E0C" w:rsidRDefault="003B6A23" w:rsidP="001A42E1">
            <w:pPr>
              <w:rPr>
                <w:rFonts w:ascii="ＭＳ 明朝" w:hAnsi="ＭＳ 明朝"/>
                <w:lang w:eastAsia="zh-TW"/>
              </w:rPr>
            </w:pPr>
            <w:r>
              <w:rPr>
                <w:rFonts w:ascii="ＭＳ 明朝" w:hAnsi="ＭＳ 明朝" w:hint="eastAsia"/>
                <w:spacing w:val="2"/>
                <w:w w:val="97"/>
                <w:kern w:val="0"/>
                <w:fitText w:val="1890" w:id="-193263100"/>
                <w:lang w:eastAsia="zh-TW"/>
              </w:rPr>
              <w:t>通所介護</w:t>
            </w:r>
            <w:r>
              <w:rPr>
                <w:rFonts w:ascii="ＭＳ 明朝" w:hAnsi="ＭＳ 明朝" w:hint="eastAsia"/>
                <w:spacing w:val="2"/>
                <w:w w:val="97"/>
                <w:kern w:val="0"/>
                <w:fitText w:val="1890" w:id="-193263100"/>
              </w:rPr>
              <w:t>Ⅰ24時間</w:t>
            </w:r>
            <w:r>
              <w:rPr>
                <w:rFonts w:ascii="ＭＳ 明朝" w:hAnsi="ＭＳ 明朝" w:hint="eastAsia"/>
                <w:spacing w:val="-5"/>
                <w:w w:val="97"/>
                <w:kern w:val="0"/>
                <w:fitText w:val="1890" w:id="-193263100"/>
              </w:rPr>
              <w:t>減</w:t>
            </w:r>
          </w:p>
        </w:tc>
        <w:tc>
          <w:tcPr>
            <w:tcW w:w="1890" w:type="dxa"/>
            <w:tcBorders>
              <w:bottom w:val="single" w:sz="4" w:space="0" w:color="auto"/>
            </w:tcBorders>
          </w:tcPr>
          <w:p w:rsidR="0061313C" w:rsidRPr="00735E0C" w:rsidRDefault="0061313C" w:rsidP="0061313C">
            <w:pPr>
              <w:jc w:val="center"/>
              <w:rPr>
                <w:rFonts w:ascii="ＭＳ 明朝" w:hAnsi="ＭＳ 明朝"/>
              </w:rPr>
            </w:pPr>
            <w:r w:rsidRPr="00735E0C">
              <w:rPr>
                <w:rFonts w:ascii="ＭＳ 明朝" w:hAnsi="ＭＳ 明朝" w:hint="eastAsia"/>
              </w:rPr>
              <w:t>7～8時間</w:t>
            </w:r>
          </w:p>
          <w:p w:rsidR="0061313C" w:rsidRPr="00735E0C" w:rsidRDefault="0061313C" w:rsidP="0061313C">
            <w:pPr>
              <w:jc w:val="center"/>
              <w:rPr>
                <w:rFonts w:ascii="ＭＳ 明朝" w:hAnsi="ＭＳ 明朝"/>
              </w:rPr>
            </w:pPr>
            <w:r w:rsidRPr="00735E0C">
              <w:rPr>
                <w:rFonts w:ascii="ＭＳ 明朝" w:hAnsi="ＭＳ 明朝" w:hint="eastAsia"/>
              </w:rPr>
              <w:t>6～7時間</w:t>
            </w:r>
          </w:p>
          <w:p w:rsidR="0061313C" w:rsidRPr="00735E0C" w:rsidRDefault="0061313C" w:rsidP="0061313C">
            <w:pPr>
              <w:jc w:val="center"/>
              <w:rPr>
                <w:rFonts w:ascii="ＭＳ 明朝" w:hAnsi="ＭＳ 明朝"/>
              </w:rPr>
            </w:pPr>
            <w:r w:rsidRPr="00735E0C">
              <w:rPr>
                <w:rFonts w:ascii="ＭＳ 明朝" w:hAnsi="ＭＳ 明朝" w:hint="eastAsia"/>
              </w:rPr>
              <w:t>5～6時間</w:t>
            </w:r>
          </w:p>
          <w:p w:rsidR="0061313C" w:rsidRPr="00735E0C" w:rsidRDefault="0061313C" w:rsidP="0061313C">
            <w:pPr>
              <w:jc w:val="center"/>
              <w:rPr>
                <w:rFonts w:ascii="ＭＳ 明朝" w:hAnsi="ＭＳ 明朝"/>
              </w:rPr>
            </w:pPr>
            <w:r w:rsidRPr="00735E0C">
              <w:rPr>
                <w:rFonts w:ascii="ＭＳ 明朝" w:hAnsi="ＭＳ 明朝" w:hint="eastAsia"/>
              </w:rPr>
              <w:t>4～5時間</w:t>
            </w:r>
          </w:p>
          <w:p w:rsidR="0061313C" w:rsidRPr="00735E0C" w:rsidRDefault="0061313C" w:rsidP="0061313C">
            <w:pPr>
              <w:jc w:val="center"/>
              <w:rPr>
                <w:rFonts w:ascii="ＭＳ 明朝" w:hAnsi="ＭＳ 明朝"/>
              </w:rPr>
            </w:pPr>
            <w:r w:rsidRPr="00735E0C">
              <w:rPr>
                <w:rFonts w:ascii="ＭＳ 明朝" w:hAnsi="ＭＳ 明朝" w:hint="eastAsia"/>
              </w:rPr>
              <w:t>3～4時間</w:t>
            </w:r>
          </w:p>
          <w:p w:rsidR="004D2BEF" w:rsidRPr="00735E0C" w:rsidRDefault="0061313C" w:rsidP="0061313C">
            <w:pPr>
              <w:jc w:val="center"/>
              <w:rPr>
                <w:rFonts w:ascii="ＭＳ 明朝" w:hAnsi="ＭＳ 明朝"/>
              </w:rPr>
            </w:pPr>
            <w:r w:rsidRPr="00735E0C">
              <w:rPr>
                <w:rFonts w:ascii="ＭＳ 明朝" w:hAnsi="ＭＳ 明朝" w:hint="eastAsia"/>
              </w:rPr>
              <w:t>2～3時間</w:t>
            </w:r>
          </w:p>
        </w:tc>
        <w:tc>
          <w:tcPr>
            <w:tcW w:w="1470" w:type="dxa"/>
            <w:tcBorders>
              <w:bottom w:val="single" w:sz="4" w:space="0" w:color="auto"/>
            </w:tcBorders>
            <w:vAlign w:val="center"/>
          </w:tcPr>
          <w:p w:rsidR="004D2BEF" w:rsidRPr="00735E0C" w:rsidRDefault="00477B60" w:rsidP="00BC5E35">
            <w:pPr>
              <w:tabs>
                <w:tab w:val="right" w:pos="1056"/>
              </w:tabs>
              <w:jc w:val="right"/>
              <w:rPr>
                <w:rFonts w:ascii="ＭＳ 明朝" w:hAnsi="ＭＳ 明朝"/>
              </w:rPr>
            </w:pPr>
            <w:r w:rsidRPr="00735E0C">
              <w:rPr>
                <w:rFonts w:ascii="ＭＳ 明朝" w:hAnsi="ＭＳ 明朝" w:hint="eastAsia"/>
              </w:rPr>
              <w:tab/>
            </w:r>
            <w:r w:rsidR="0061313C" w:rsidRPr="00735E0C">
              <w:rPr>
                <w:rFonts w:ascii="ＭＳ 明朝" w:hAnsi="ＭＳ 明朝"/>
              </w:rPr>
              <w:t>10</w:t>
            </w:r>
            <w:r w:rsidR="00033264" w:rsidRPr="00735E0C">
              <w:rPr>
                <w:rFonts w:ascii="ＭＳ 明朝" w:hAnsi="ＭＳ 明朝" w:hint="eastAsia"/>
              </w:rPr>
              <w:t>23</w:t>
            </w:r>
            <w:r w:rsidR="004D2BEF" w:rsidRPr="00735E0C">
              <w:rPr>
                <w:rFonts w:ascii="ＭＳ 明朝" w:hAnsi="ＭＳ 明朝" w:hint="eastAsia"/>
              </w:rPr>
              <w:t>単位</w:t>
            </w:r>
          </w:p>
          <w:p w:rsidR="004D2BEF" w:rsidRPr="00735E0C" w:rsidRDefault="0061313C" w:rsidP="00BC5E35">
            <w:pPr>
              <w:tabs>
                <w:tab w:val="right" w:pos="1056"/>
              </w:tabs>
              <w:jc w:val="right"/>
              <w:rPr>
                <w:rFonts w:ascii="ＭＳ 明朝" w:hAnsi="ＭＳ 明朝"/>
              </w:rPr>
            </w:pPr>
            <w:r w:rsidRPr="00735E0C">
              <w:rPr>
                <w:rFonts w:ascii="ＭＳ 明朝" w:hAnsi="ＭＳ 明朝" w:hint="eastAsia"/>
              </w:rPr>
              <w:tab/>
            </w:r>
            <w:r w:rsidR="00033264" w:rsidRPr="00735E0C">
              <w:rPr>
                <w:rFonts w:ascii="ＭＳ 明朝" w:hAnsi="ＭＳ 明朝" w:hint="eastAsia"/>
              </w:rPr>
              <w:t>901</w:t>
            </w:r>
            <w:r w:rsidR="004D2BEF" w:rsidRPr="00735E0C">
              <w:rPr>
                <w:rFonts w:ascii="ＭＳ 明朝" w:hAnsi="ＭＳ 明朝" w:hint="eastAsia"/>
              </w:rPr>
              <w:t>単位</w:t>
            </w:r>
          </w:p>
          <w:p w:rsidR="004D2BEF" w:rsidRPr="00735E0C" w:rsidRDefault="0061313C" w:rsidP="00BC5E35">
            <w:pPr>
              <w:tabs>
                <w:tab w:val="right" w:pos="1056"/>
              </w:tabs>
              <w:jc w:val="right"/>
              <w:rPr>
                <w:rFonts w:ascii="ＭＳ 明朝" w:hAnsi="ＭＳ 明朝"/>
              </w:rPr>
            </w:pPr>
            <w:r w:rsidRPr="00735E0C">
              <w:rPr>
                <w:rFonts w:ascii="ＭＳ 明朝" w:hAnsi="ＭＳ 明朝" w:hint="eastAsia"/>
              </w:rPr>
              <w:tab/>
            </w:r>
            <w:r w:rsidR="00033264" w:rsidRPr="00735E0C">
              <w:rPr>
                <w:rFonts w:ascii="ＭＳ 明朝" w:hAnsi="ＭＳ 明朝" w:hint="eastAsia"/>
              </w:rPr>
              <w:t>880</w:t>
            </w:r>
            <w:r w:rsidR="004D2BEF" w:rsidRPr="00735E0C">
              <w:rPr>
                <w:rFonts w:ascii="ＭＳ 明朝" w:hAnsi="ＭＳ 明朝" w:hint="eastAsia"/>
              </w:rPr>
              <w:t>単位</w:t>
            </w:r>
          </w:p>
          <w:p w:rsidR="0061313C" w:rsidRPr="00735E0C" w:rsidRDefault="0061313C" w:rsidP="00BC5E35">
            <w:pPr>
              <w:tabs>
                <w:tab w:val="right" w:pos="1056"/>
              </w:tabs>
              <w:jc w:val="right"/>
              <w:rPr>
                <w:rFonts w:ascii="ＭＳ 明朝" w:hAnsi="ＭＳ 明朝"/>
              </w:rPr>
            </w:pPr>
            <w:r w:rsidRPr="00735E0C">
              <w:rPr>
                <w:rFonts w:ascii="ＭＳ 明朝" w:hAnsi="ＭＳ 明朝" w:hint="eastAsia"/>
              </w:rPr>
              <w:tab/>
            </w:r>
            <w:r w:rsidR="00033264" w:rsidRPr="00735E0C">
              <w:rPr>
                <w:rFonts w:ascii="ＭＳ 明朝" w:hAnsi="ＭＳ 明朝" w:hint="eastAsia"/>
              </w:rPr>
              <w:t>560</w:t>
            </w:r>
            <w:r w:rsidR="004D2BEF" w:rsidRPr="00735E0C">
              <w:rPr>
                <w:rFonts w:ascii="ＭＳ 明朝" w:hAnsi="ＭＳ 明朝" w:hint="eastAsia"/>
              </w:rPr>
              <w:t>単位</w:t>
            </w:r>
          </w:p>
          <w:p w:rsidR="0061313C" w:rsidRPr="00735E0C" w:rsidRDefault="0061313C" w:rsidP="00BC5E35">
            <w:pPr>
              <w:tabs>
                <w:tab w:val="right" w:pos="1056"/>
              </w:tabs>
              <w:jc w:val="right"/>
              <w:rPr>
                <w:rFonts w:ascii="ＭＳ 明朝" w:hAnsi="ＭＳ 明朝"/>
              </w:rPr>
            </w:pPr>
            <w:r w:rsidRPr="00735E0C">
              <w:rPr>
                <w:rFonts w:ascii="ＭＳ 明朝" w:hAnsi="ＭＳ 明朝" w:hint="eastAsia"/>
              </w:rPr>
              <w:t xml:space="preserve">　</w:t>
            </w:r>
            <w:r w:rsidR="00033264" w:rsidRPr="00735E0C">
              <w:rPr>
                <w:rFonts w:ascii="ＭＳ 明朝" w:hAnsi="ＭＳ 明朝" w:hint="eastAsia"/>
              </w:rPr>
              <w:t>533</w:t>
            </w:r>
            <w:r w:rsidRPr="00735E0C">
              <w:rPr>
                <w:rFonts w:ascii="ＭＳ 明朝" w:hAnsi="ＭＳ 明朝" w:hint="eastAsia"/>
              </w:rPr>
              <w:t>単位</w:t>
            </w:r>
          </w:p>
          <w:p w:rsidR="0061313C" w:rsidRPr="00735E0C" w:rsidRDefault="0061313C" w:rsidP="00BC5E35">
            <w:pPr>
              <w:tabs>
                <w:tab w:val="right" w:pos="1056"/>
              </w:tabs>
              <w:jc w:val="right"/>
              <w:rPr>
                <w:rFonts w:ascii="ＭＳ 明朝" w:hAnsi="ＭＳ 明朝"/>
              </w:rPr>
            </w:pPr>
            <w:r w:rsidRPr="00735E0C">
              <w:rPr>
                <w:rFonts w:ascii="ＭＳ 明朝" w:hAnsi="ＭＳ 明朝" w:hint="eastAsia"/>
              </w:rPr>
              <w:t xml:space="preserve">　</w:t>
            </w:r>
            <w:r w:rsidR="00033264" w:rsidRPr="00735E0C">
              <w:rPr>
                <w:rFonts w:ascii="ＭＳ 明朝" w:hAnsi="ＭＳ 明朝" w:hint="eastAsia"/>
              </w:rPr>
              <w:t>392</w:t>
            </w:r>
            <w:r w:rsidRPr="00735E0C">
              <w:rPr>
                <w:rFonts w:ascii="ＭＳ 明朝" w:hAnsi="ＭＳ 明朝" w:hint="eastAsia"/>
              </w:rPr>
              <w:t>単位</w:t>
            </w:r>
          </w:p>
        </w:tc>
        <w:tc>
          <w:tcPr>
            <w:tcW w:w="1617" w:type="dxa"/>
            <w:tcBorders>
              <w:bottom w:val="single" w:sz="4" w:space="0" w:color="auto"/>
            </w:tcBorders>
          </w:tcPr>
          <w:p w:rsidR="004D2BEF" w:rsidRPr="001A42E1" w:rsidRDefault="004D2BEF">
            <w:pPr>
              <w:rPr>
                <w:rFonts w:ascii="ＭＳ 明朝" w:hAnsi="ＭＳ 明朝"/>
              </w:rPr>
            </w:pPr>
          </w:p>
        </w:tc>
      </w:tr>
      <w:tr w:rsidR="004D2BEF" w:rsidRPr="001A42E1" w:rsidTr="00BC5E35">
        <w:trPr>
          <w:trHeight w:val="1455"/>
          <w:jc w:val="center"/>
        </w:trPr>
        <w:tc>
          <w:tcPr>
            <w:tcW w:w="1569" w:type="dxa"/>
            <w:tcBorders>
              <w:bottom w:val="single" w:sz="4" w:space="0" w:color="auto"/>
            </w:tcBorders>
          </w:tcPr>
          <w:p w:rsidR="004D2BEF" w:rsidRPr="00735E0C" w:rsidRDefault="004D2BEF">
            <w:pPr>
              <w:rPr>
                <w:rFonts w:ascii="ＭＳ 明朝" w:hAnsi="ＭＳ 明朝"/>
              </w:rPr>
            </w:pPr>
            <w:r w:rsidRPr="00735E0C">
              <w:rPr>
                <w:rFonts w:ascii="ＭＳ 明朝" w:hAnsi="ＭＳ 明朝" w:hint="eastAsia"/>
              </w:rPr>
              <w:t>要介護Ⅴ</w:t>
            </w:r>
          </w:p>
          <w:p w:rsidR="004D2BEF" w:rsidRPr="00735E0C" w:rsidRDefault="004D2BEF">
            <w:pPr>
              <w:rPr>
                <w:rFonts w:ascii="ＭＳ 明朝" w:hAnsi="ＭＳ 明朝"/>
              </w:rPr>
            </w:pPr>
            <w:r w:rsidRPr="00735E0C">
              <w:rPr>
                <w:rFonts w:ascii="ＭＳ 明朝" w:hAnsi="ＭＳ 明朝" w:hint="eastAsia"/>
              </w:rPr>
              <w:t>(限度単位)</w:t>
            </w:r>
          </w:p>
          <w:p w:rsidR="004D2BEF" w:rsidRPr="00735E0C" w:rsidRDefault="00AB60F3">
            <w:pPr>
              <w:rPr>
                <w:rFonts w:ascii="ＭＳ 明朝" w:hAnsi="ＭＳ 明朝"/>
              </w:rPr>
            </w:pPr>
            <w:r w:rsidRPr="00735E0C">
              <w:rPr>
                <w:rFonts w:ascii="ＭＳ 明朝" w:hAnsi="ＭＳ 明朝" w:hint="eastAsia"/>
              </w:rPr>
              <w:t>(</w:t>
            </w:r>
            <w:r w:rsidR="00033264" w:rsidRPr="00735E0C">
              <w:rPr>
                <w:rFonts w:ascii="ＭＳ 明朝" w:hAnsi="ＭＳ 明朝" w:hint="eastAsia"/>
              </w:rPr>
              <w:t>36217</w:t>
            </w:r>
            <w:r w:rsidRPr="00735E0C">
              <w:rPr>
                <w:rFonts w:ascii="ＭＳ 明朝" w:hAnsi="ＭＳ 明朝" w:hint="eastAsia"/>
              </w:rPr>
              <w:t>単位</w:t>
            </w:r>
            <w:r w:rsidR="004D2BEF" w:rsidRPr="00735E0C">
              <w:rPr>
                <w:rFonts w:ascii="ＭＳ 明朝" w:hAnsi="ＭＳ 明朝" w:hint="eastAsia"/>
              </w:rPr>
              <w:t>)</w:t>
            </w:r>
          </w:p>
        </w:tc>
        <w:tc>
          <w:tcPr>
            <w:tcW w:w="2205" w:type="dxa"/>
            <w:tcBorders>
              <w:bottom w:val="single" w:sz="4" w:space="0" w:color="auto"/>
            </w:tcBorders>
          </w:tcPr>
          <w:p w:rsidR="0061313C" w:rsidRPr="00735E0C" w:rsidRDefault="0061313C" w:rsidP="001A42E1">
            <w:pPr>
              <w:rPr>
                <w:rFonts w:ascii="ＭＳ 明朝" w:hAnsi="ＭＳ 明朝"/>
              </w:rPr>
            </w:pPr>
            <w:r w:rsidRPr="00735E0C">
              <w:rPr>
                <w:rFonts w:ascii="ＭＳ 明朝" w:hAnsi="ＭＳ 明朝" w:hint="eastAsia"/>
              </w:rPr>
              <w:t>通所介護Ⅰ55</w:t>
            </w:r>
          </w:p>
          <w:p w:rsidR="004D2BEF" w:rsidRPr="00735E0C" w:rsidRDefault="0061313C" w:rsidP="001A42E1">
            <w:pPr>
              <w:rPr>
                <w:rFonts w:ascii="ＭＳ 明朝" w:hAnsi="ＭＳ 明朝"/>
              </w:rPr>
            </w:pPr>
            <w:r w:rsidRPr="00735E0C">
              <w:rPr>
                <w:rFonts w:ascii="ＭＳ 明朝" w:hAnsi="ＭＳ 明朝" w:hint="eastAsia"/>
              </w:rPr>
              <w:t>通所介護Ⅰ45</w:t>
            </w:r>
          </w:p>
          <w:p w:rsidR="004D2BEF" w:rsidRPr="00735E0C" w:rsidRDefault="0061313C" w:rsidP="001A42E1">
            <w:pPr>
              <w:rPr>
                <w:rFonts w:ascii="ＭＳ 明朝" w:hAnsi="ＭＳ 明朝"/>
              </w:rPr>
            </w:pPr>
            <w:r w:rsidRPr="00735E0C">
              <w:rPr>
                <w:rFonts w:ascii="ＭＳ 明朝" w:hAnsi="ＭＳ 明朝" w:hint="eastAsia"/>
              </w:rPr>
              <w:t>通所介護Ⅰ35</w:t>
            </w:r>
          </w:p>
          <w:p w:rsidR="0061313C" w:rsidRPr="00735E0C" w:rsidRDefault="0061313C" w:rsidP="001A42E1">
            <w:pPr>
              <w:rPr>
                <w:rFonts w:ascii="ＭＳ 明朝" w:hAnsi="ＭＳ 明朝"/>
              </w:rPr>
            </w:pPr>
            <w:r w:rsidRPr="00735E0C">
              <w:rPr>
                <w:rFonts w:ascii="ＭＳ 明朝" w:hAnsi="ＭＳ 明朝" w:hint="eastAsia"/>
              </w:rPr>
              <w:t>通所介護1</w:t>
            </w:r>
            <w:r w:rsidR="00F8301A" w:rsidRPr="00735E0C">
              <w:rPr>
                <w:rFonts w:ascii="ＭＳ 明朝" w:hAnsi="ＭＳ 明朝" w:hint="eastAsia"/>
              </w:rPr>
              <w:t xml:space="preserve"> </w:t>
            </w:r>
            <w:r w:rsidRPr="00735E0C">
              <w:rPr>
                <w:rFonts w:ascii="ＭＳ 明朝" w:hAnsi="ＭＳ 明朝" w:hint="eastAsia"/>
              </w:rPr>
              <w:t>25</w:t>
            </w:r>
          </w:p>
          <w:p w:rsidR="0061313C" w:rsidRPr="00735E0C" w:rsidRDefault="0061313C" w:rsidP="001A42E1">
            <w:pPr>
              <w:rPr>
                <w:rFonts w:ascii="ＭＳ 明朝" w:hAnsi="ＭＳ 明朝"/>
                <w:lang w:eastAsia="zh-TW"/>
              </w:rPr>
            </w:pPr>
            <w:r w:rsidRPr="00735E0C">
              <w:rPr>
                <w:rFonts w:ascii="ＭＳ 明朝" w:hAnsi="ＭＳ 明朝" w:hint="eastAsia"/>
              </w:rPr>
              <w:t>通所介護Ⅰ15</w:t>
            </w:r>
          </w:p>
          <w:p w:rsidR="004D2BEF" w:rsidRPr="00735E0C" w:rsidRDefault="003B6A23" w:rsidP="001A42E1">
            <w:pPr>
              <w:rPr>
                <w:rFonts w:ascii="ＭＳ 明朝" w:hAnsi="ＭＳ 明朝"/>
                <w:lang w:eastAsia="zh-TW"/>
              </w:rPr>
            </w:pPr>
            <w:r>
              <w:rPr>
                <w:rFonts w:ascii="ＭＳ 明朝" w:hAnsi="ＭＳ 明朝" w:hint="eastAsia"/>
                <w:spacing w:val="2"/>
                <w:w w:val="97"/>
                <w:kern w:val="0"/>
                <w:fitText w:val="1890" w:id="-193263100"/>
                <w:lang w:eastAsia="zh-TW"/>
              </w:rPr>
              <w:t>通所介護</w:t>
            </w:r>
            <w:r>
              <w:rPr>
                <w:rFonts w:ascii="ＭＳ 明朝" w:hAnsi="ＭＳ 明朝" w:hint="eastAsia"/>
                <w:spacing w:val="2"/>
                <w:w w:val="97"/>
                <w:kern w:val="0"/>
                <w:fitText w:val="1890" w:id="-193263100"/>
              </w:rPr>
              <w:t>Ⅰ25時間</w:t>
            </w:r>
            <w:r>
              <w:rPr>
                <w:rFonts w:ascii="ＭＳ 明朝" w:hAnsi="ＭＳ 明朝" w:hint="eastAsia"/>
                <w:spacing w:val="-5"/>
                <w:w w:val="97"/>
                <w:kern w:val="0"/>
                <w:fitText w:val="1890" w:id="-193263100"/>
              </w:rPr>
              <w:t>減</w:t>
            </w:r>
          </w:p>
        </w:tc>
        <w:tc>
          <w:tcPr>
            <w:tcW w:w="1890" w:type="dxa"/>
            <w:tcBorders>
              <w:bottom w:val="single" w:sz="4" w:space="0" w:color="auto"/>
            </w:tcBorders>
          </w:tcPr>
          <w:p w:rsidR="0061313C" w:rsidRPr="00735E0C" w:rsidRDefault="0061313C" w:rsidP="0061313C">
            <w:pPr>
              <w:jc w:val="center"/>
              <w:rPr>
                <w:rFonts w:ascii="ＭＳ 明朝" w:hAnsi="ＭＳ 明朝"/>
              </w:rPr>
            </w:pPr>
            <w:r w:rsidRPr="00735E0C">
              <w:rPr>
                <w:rFonts w:ascii="ＭＳ 明朝" w:hAnsi="ＭＳ 明朝" w:hint="eastAsia"/>
              </w:rPr>
              <w:t>7～8時間</w:t>
            </w:r>
          </w:p>
          <w:p w:rsidR="0061313C" w:rsidRPr="00735E0C" w:rsidRDefault="0061313C" w:rsidP="0061313C">
            <w:pPr>
              <w:jc w:val="center"/>
              <w:rPr>
                <w:rFonts w:ascii="ＭＳ 明朝" w:hAnsi="ＭＳ 明朝"/>
              </w:rPr>
            </w:pPr>
            <w:r w:rsidRPr="00735E0C">
              <w:rPr>
                <w:rFonts w:ascii="ＭＳ 明朝" w:hAnsi="ＭＳ 明朝" w:hint="eastAsia"/>
              </w:rPr>
              <w:t>6～7時間</w:t>
            </w:r>
          </w:p>
          <w:p w:rsidR="0061313C" w:rsidRPr="00735E0C" w:rsidRDefault="0061313C" w:rsidP="0061313C">
            <w:pPr>
              <w:jc w:val="center"/>
              <w:rPr>
                <w:rFonts w:ascii="ＭＳ 明朝" w:hAnsi="ＭＳ 明朝"/>
              </w:rPr>
            </w:pPr>
            <w:r w:rsidRPr="00735E0C">
              <w:rPr>
                <w:rFonts w:ascii="ＭＳ 明朝" w:hAnsi="ＭＳ 明朝" w:hint="eastAsia"/>
              </w:rPr>
              <w:t>5～6時間</w:t>
            </w:r>
          </w:p>
          <w:p w:rsidR="0061313C" w:rsidRPr="00735E0C" w:rsidRDefault="0061313C" w:rsidP="0061313C">
            <w:pPr>
              <w:jc w:val="center"/>
              <w:rPr>
                <w:rFonts w:ascii="ＭＳ 明朝" w:hAnsi="ＭＳ 明朝"/>
              </w:rPr>
            </w:pPr>
            <w:r w:rsidRPr="00735E0C">
              <w:rPr>
                <w:rFonts w:ascii="ＭＳ 明朝" w:hAnsi="ＭＳ 明朝" w:hint="eastAsia"/>
              </w:rPr>
              <w:t>4～5時間</w:t>
            </w:r>
          </w:p>
          <w:p w:rsidR="0061313C" w:rsidRPr="00735E0C" w:rsidRDefault="0061313C" w:rsidP="0061313C">
            <w:pPr>
              <w:jc w:val="center"/>
              <w:rPr>
                <w:rFonts w:ascii="ＭＳ 明朝" w:hAnsi="ＭＳ 明朝"/>
              </w:rPr>
            </w:pPr>
            <w:r w:rsidRPr="00735E0C">
              <w:rPr>
                <w:rFonts w:ascii="ＭＳ 明朝" w:hAnsi="ＭＳ 明朝" w:hint="eastAsia"/>
              </w:rPr>
              <w:t>3～4時間</w:t>
            </w:r>
          </w:p>
          <w:p w:rsidR="004D2BEF" w:rsidRPr="00735E0C" w:rsidRDefault="0061313C" w:rsidP="0061313C">
            <w:pPr>
              <w:jc w:val="center"/>
              <w:rPr>
                <w:rFonts w:ascii="ＭＳ 明朝" w:hAnsi="ＭＳ 明朝"/>
              </w:rPr>
            </w:pPr>
            <w:r w:rsidRPr="00735E0C">
              <w:rPr>
                <w:rFonts w:ascii="ＭＳ 明朝" w:hAnsi="ＭＳ 明朝" w:hint="eastAsia"/>
              </w:rPr>
              <w:t>2～3時間</w:t>
            </w:r>
          </w:p>
        </w:tc>
        <w:tc>
          <w:tcPr>
            <w:tcW w:w="1470" w:type="dxa"/>
            <w:tcBorders>
              <w:bottom w:val="single" w:sz="4" w:space="0" w:color="auto"/>
            </w:tcBorders>
            <w:vAlign w:val="center"/>
          </w:tcPr>
          <w:p w:rsidR="004D2BEF" w:rsidRPr="00735E0C" w:rsidRDefault="0061313C" w:rsidP="00BC5E35">
            <w:pPr>
              <w:tabs>
                <w:tab w:val="right" w:pos="1056"/>
              </w:tabs>
              <w:jc w:val="right"/>
              <w:rPr>
                <w:rFonts w:ascii="ＭＳ 明朝" w:hAnsi="ＭＳ 明朝"/>
              </w:rPr>
            </w:pPr>
            <w:r w:rsidRPr="00735E0C">
              <w:rPr>
                <w:rFonts w:ascii="ＭＳ 明朝" w:hAnsi="ＭＳ 明朝" w:hint="eastAsia"/>
              </w:rPr>
              <w:tab/>
            </w:r>
            <w:r w:rsidR="00033264" w:rsidRPr="00735E0C">
              <w:rPr>
                <w:rFonts w:ascii="ＭＳ 明朝" w:hAnsi="ＭＳ 明朝" w:hint="eastAsia"/>
              </w:rPr>
              <w:t>1148</w:t>
            </w:r>
            <w:r w:rsidR="004D2BEF" w:rsidRPr="00735E0C">
              <w:rPr>
                <w:rFonts w:ascii="ＭＳ 明朝" w:hAnsi="ＭＳ 明朝" w:hint="eastAsia"/>
              </w:rPr>
              <w:t>単位</w:t>
            </w:r>
          </w:p>
          <w:p w:rsidR="004D2BEF" w:rsidRPr="00735E0C" w:rsidRDefault="0061313C" w:rsidP="00BC5E35">
            <w:pPr>
              <w:tabs>
                <w:tab w:val="right" w:pos="1056"/>
              </w:tabs>
              <w:jc w:val="right"/>
              <w:rPr>
                <w:rFonts w:ascii="ＭＳ 明朝" w:hAnsi="ＭＳ 明朝"/>
              </w:rPr>
            </w:pPr>
            <w:r w:rsidRPr="00735E0C">
              <w:rPr>
                <w:rFonts w:ascii="ＭＳ 明朝" w:hAnsi="ＭＳ 明朝" w:hint="eastAsia"/>
              </w:rPr>
              <w:tab/>
            </w:r>
            <w:r w:rsidR="00033264" w:rsidRPr="00735E0C">
              <w:rPr>
                <w:rFonts w:ascii="ＭＳ 明朝" w:hAnsi="ＭＳ 明朝" w:hint="eastAsia"/>
              </w:rPr>
              <w:t>1008</w:t>
            </w:r>
            <w:r w:rsidR="004D2BEF" w:rsidRPr="00735E0C">
              <w:rPr>
                <w:rFonts w:ascii="ＭＳ 明朝" w:hAnsi="ＭＳ 明朝" w:hint="eastAsia"/>
              </w:rPr>
              <w:t>単位</w:t>
            </w:r>
          </w:p>
          <w:p w:rsidR="004D2BEF" w:rsidRPr="00735E0C" w:rsidRDefault="0061313C" w:rsidP="00BC5E35">
            <w:pPr>
              <w:tabs>
                <w:tab w:val="right" w:pos="1056"/>
              </w:tabs>
              <w:jc w:val="right"/>
              <w:rPr>
                <w:rFonts w:ascii="ＭＳ 明朝" w:hAnsi="ＭＳ 明朝"/>
              </w:rPr>
            </w:pPr>
            <w:r w:rsidRPr="00735E0C">
              <w:rPr>
                <w:rFonts w:ascii="ＭＳ 明朝" w:hAnsi="ＭＳ 明朝" w:hint="eastAsia"/>
              </w:rPr>
              <w:tab/>
            </w:r>
            <w:r w:rsidR="00033264" w:rsidRPr="00735E0C">
              <w:rPr>
                <w:rFonts w:ascii="ＭＳ 明朝" w:hAnsi="ＭＳ 明朝" w:hint="eastAsia"/>
              </w:rPr>
              <w:t>984</w:t>
            </w:r>
            <w:r w:rsidR="004D2BEF" w:rsidRPr="00735E0C">
              <w:rPr>
                <w:rFonts w:ascii="ＭＳ 明朝" w:hAnsi="ＭＳ 明朝" w:hint="eastAsia"/>
              </w:rPr>
              <w:t>単位</w:t>
            </w:r>
          </w:p>
          <w:p w:rsidR="004D2BEF" w:rsidRPr="00735E0C" w:rsidRDefault="0061313C" w:rsidP="00BC5E35">
            <w:pPr>
              <w:tabs>
                <w:tab w:val="right" w:pos="1056"/>
              </w:tabs>
              <w:jc w:val="right"/>
              <w:rPr>
                <w:rFonts w:ascii="ＭＳ 明朝" w:hAnsi="ＭＳ 明朝"/>
              </w:rPr>
            </w:pPr>
            <w:r w:rsidRPr="00735E0C">
              <w:rPr>
                <w:rFonts w:ascii="ＭＳ 明朝" w:hAnsi="ＭＳ 明朝" w:hint="eastAsia"/>
              </w:rPr>
              <w:tab/>
            </w:r>
            <w:r w:rsidR="00033264" w:rsidRPr="00735E0C">
              <w:rPr>
                <w:rFonts w:ascii="ＭＳ 明朝" w:hAnsi="ＭＳ 明朝" w:hint="eastAsia"/>
              </w:rPr>
              <w:t>617</w:t>
            </w:r>
            <w:r w:rsidR="004D2BEF" w:rsidRPr="00735E0C">
              <w:rPr>
                <w:rFonts w:ascii="ＭＳ 明朝" w:hAnsi="ＭＳ 明朝" w:hint="eastAsia"/>
              </w:rPr>
              <w:t>単位</w:t>
            </w:r>
          </w:p>
          <w:p w:rsidR="0061313C" w:rsidRPr="00735E0C" w:rsidRDefault="0061313C" w:rsidP="00BC5E35">
            <w:pPr>
              <w:tabs>
                <w:tab w:val="right" w:pos="1056"/>
              </w:tabs>
              <w:jc w:val="right"/>
              <w:rPr>
                <w:rFonts w:ascii="ＭＳ 明朝" w:hAnsi="ＭＳ 明朝"/>
              </w:rPr>
            </w:pPr>
            <w:r w:rsidRPr="00735E0C">
              <w:rPr>
                <w:rFonts w:ascii="ＭＳ 明朝" w:hAnsi="ＭＳ 明朝" w:hint="eastAsia"/>
              </w:rPr>
              <w:t xml:space="preserve">　</w:t>
            </w:r>
            <w:r w:rsidR="00033264" w:rsidRPr="00735E0C">
              <w:rPr>
                <w:rFonts w:ascii="ＭＳ 明朝" w:hAnsi="ＭＳ 明朝" w:hint="eastAsia"/>
              </w:rPr>
              <w:t>588</w:t>
            </w:r>
            <w:r w:rsidRPr="00735E0C">
              <w:rPr>
                <w:rFonts w:ascii="ＭＳ 明朝" w:hAnsi="ＭＳ 明朝" w:hint="eastAsia"/>
              </w:rPr>
              <w:t>単位</w:t>
            </w:r>
          </w:p>
          <w:p w:rsidR="0061313C" w:rsidRPr="00735E0C" w:rsidRDefault="00033264" w:rsidP="00BC5E35">
            <w:pPr>
              <w:tabs>
                <w:tab w:val="right" w:pos="1056"/>
              </w:tabs>
              <w:ind w:firstLineChars="100" w:firstLine="210"/>
              <w:jc w:val="right"/>
              <w:rPr>
                <w:rFonts w:ascii="ＭＳ 明朝" w:hAnsi="ＭＳ 明朝"/>
              </w:rPr>
            </w:pPr>
            <w:r w:rsidRPr="00735E0C">
              <w:rPr>
                <w:rFonts w:ascii="ＭＳ 明朝" w:hAnsi="ＭＳ 明朝" w:hint="eastAsia"/>
              </w:rPr>
              <w:t>432</w:t>
            </w:r>
            <w:r w:rsidR="0061313C" w:rsidRPr="00735E0C">
              <w:rPr>
                <w:rFonts w:ascii="ＭＳ 明朝" w:hAnsi="ＭＳ 明朝" w:hint="eastAsia"/>
              </w:rPr>
              <w:t>単位</w:t>
            </w:r>
          </w:p>
        </w:tc>
        <w:tc>
          <w:tcPr>
            <w:tcW w:w="1617" w:type="dxa"/>
            <w:tcBorders>
              <w:bottom w:val="single" w:sz="4" w:space="0" w:color="auto"/>
            </w:tcBorders>
          </w:tcPr>
          <w:p w:rsidR="004D2BEF" w:rsidRPr="001A42E1" w:rsidRDefault="004D2BEF">
            <w:pPr>
              <w:rPr>
                <w:rFonts w:ascii="ＭＳ 明朝" w:hAnsi="ＭＳ 明朝"/>
              </w:rPr>
            </w:pPr>
          </w:p>
        </w:tc>
      </w:tr>
    </w:tbl>
    <w:bookmarkEnd w:id="0"/>
    <w:p w:rsidR="00A31F8D" w:rsidRDefault="00A31F8D">
      <w:pPr>
        <w:ind w:leftChars="200" w:left="420" w:firstLineChars="400" w:firstLine="840"/>
        <w:rPr>
          <w:rFonts w:ascii="ＭＳ 明朝" w:hAnsi="ＭＳ 明朝"/>
        </w:rPr>
      </w:pPr>
      <w:r>
        <w:rPr>
          <w:rFonts w:ascii="ＭＳ 明朝" w:hAnsi="ＭＳ 明朝" w:hint="eastAsia"/>
        </w:rPr>
        <w:t>(４) 上記金額のうち、介護保険の限度額内の給付サービスは</w:t>
      </w:r>
      <w:bookmarkStart w:id="1" w:name="_Hlk196489310"/>
      <w:r w:rsidR="003F051A">
        <w:rPr>
          <w:rFonts w:ascii="ＭＳ 明朝" w:hAnsi="ＭＳ 明朝" w:hint="eastAsia"/>
        </w:rPr>
        <w:t>負担割合証による</w:t>
      </w:r>
      <w:r>
        <w:rPr>
          <w:rFonts w:ascii="ＭＳ 明朝" w:hAnsi="ＭＳ 明朝" w:hint="eastAsia"/>
        </w:rPr>
        <w:t>負担となります。</w:t>
      </w:r>
      <w:bookmarkEnd w:id="1"/>
    </w:p>
    <w:p w:rsidR="00A31F8D" w:rsidRDefault="00A31F8D">
      <w:pPr>
        <w:ind w:leftChars="200" w:left="420" w:firstLineChars="400" w:firstLine="840"/>
        <w:rPr>
          <w:rFonts w:ascii="ＭＳ 明朝" w:hAnsi="ＭＳ 明朝"/>
        </w:rPr>
      </w:pPr>
      <w:r>
        <w:rPr>
          <w:rFonts w:ascii="ＭＳ 明朝" w:hAnsi="ＭＳ 明朝" w:hint="eastAsia"/>
        </w:rPr>
        <w:t>(５)　市町村から減免の認定書を受けている方は、認定書に記載された負担率となります。</w:t>
      </w:r>
    </w:p>
    <w:p w:rsidR="00A31F8D" w:rsidRDefault="00A31F8D">
      <w:pPr>
        <w:ind w:leftChars="200" w:left="420" w:firstLineChars="400" w:firstLine="840"/>
        <w:rPr>
          <w:rFonts w:ascii="ＭＳ 明朝" w:hAnsi="ＭＳ 明朝"/>
        </w:rPr>
      </w:pPr>
      <w:r>
        <w:rPr>
          <w:rFonts w:ascii="ＭＳ 明朝" w:hAnsi="ＭＳ 明朝" w:hint="eastAsia"/>
        </w:rPr>
        <w:t>(６)介護保険の限度額を超えたサービスは、全額負担となります。</w:t>
      </w:r>
    </w:p>
    <w:p w:rsidR="00A31F8D" w:rsidRDefault="00A31F8D">
      <w:pPr>
        <w:ind w:leftChars="600" w:left="1470" w:hangingChars="100" w:hanging="210"/>
        <w:rPr>
          <w:rFonts w:ascii="ＭＳ 明朝" w:hAnsi="ＭＳ 明朝"/>
        </w:rPr>
      </w:pPr>
      <w:r>
        <w:rPr>
          <w:rFonts w:ascii="ＭＳ 明朝" w:hAnsi="ＭＳ 明朝" w:hint="eastAsia"/>
        </w:rPr>
        <w:t>(７)料金設定の基準となる時間は、実際のサービス提供時間ではなく、居宅サービス計画に定められた時間を基準とします。</w:t>
      </w:r>
    </w:p>
    <w:p w:rsidR="00A31F8D" w:rsidRDefault="00A31F8D">
      <w:pPr>
        <w:ind w:leftChars="400" w:left="840" w:firstLineChars="200" w:firstLine="420"/>
        <w:rPr>
          <w:rFonts w:ascii="ＭＳ 明朝" w:hAnsi="ＭＳ 明朝"/>
        </w:rPr>
      </w:pPr>
      <w:r>
        <w:rPr>
          <w:rFonts w:ascii="ＭＳ 明朝" w:hAnsi="ＭＳ 明朝" w:hint="eastAsia"/>
        </w:rPr>
        <w:t>(８)　上記の料金は、</w:t>
      </w:r>
      <w:r w:rsidR="0061313C" w:rsidRPr="003E31DB">
        <w:rPr>
          <w:rFonts w:ascii="ＭＳ 明朝" w:hAnsi="ＭＳ 明朝" w:hint="eastAsia"/>
        </w:rPr>
        <w:t>令和</w:t>
      </w:r>
      <w:r w:rsidR="00033264" w:rsidRPr="003E31DB">
        <w:rPr>
          <w:rFonts w:ascii="ＭＳ 明朝" w:hAnsi="ＭＳ 明朝" w:hint="eastAsia"/>
        </w:rPr>
        <w:t>6</w:t>
      </w:r>
      <w:r w:rsidR="0061313C" w:rsidRPr="003E31DB">
        <w:rPr>
          <w:rFonts w:ascii="ＭＳ 明朝" w:hAnsi="ＭＳ 明朝" w:hint="eastAsia"/>
        </w:rPr>
        <w:t>年</w:t>
      </w:r>
      <w:r w:rsidR="00033264" w:rsidRPr="003E31DB">
        <w:rPr>
          <w:rFonts w:ascii="ＭＳ 明朝" w:hAnsi="ＭＳ 明朝" w:hint="eastAsia"/>
        </w:rPr>
        <w:t>4</w:t>
      </w:r>
      <w:r w:rsidRPr="003E31DB">
        <w:rPr>
          <w:rFonts w:ascii="ＭＳ 明朝" w:hAnsi="ＭＳ 明朝" w:hint="eastAsia"/>
        </w:rPr>
        <w:t>月１日現在の法定料金</w:t>
      </w:r>
      <w:r>
        <w:rPr>
          <w:rFonts w:ascii="ＭＳ 明朝" w:hAnsi="ＭＳ 明朝" w:hint="eastAsia"/>
        </w:rPr>
        <w:t>です。契約期間中に料金の改定が</w:t>
      </w:r>
    </w:p>
    <w:p w:rsidR="00A31F8D" w:rsidRDefault="00A31F8D">
      <w:pPr>
        <w:ind w:leftChars="200" w:left="840" w:hangingChars="200" w:hanging="420"/>
        <w:rPr>
          <w:rFonts w:ascii="ＭＳ 明朝" w:hAnsi="ＭＳ 明朝"/>
        </w:rPr>
      </w:pPr>
      <w:r>
        <w:rPr>
          <w:rFonts w:ascii="ＭＳ 明朝" w:hAnsi="ＭＳ 明朝" w:hint="eastAsia"/>
        </w:rPr>
        <w:t xml:space="preserve">　　　　　行われた場合は、改定後の料金になります。</w:t>
      </w:r>
    </w:p>
    <w:p w:rsidR="0061313C" w:rsidRDefault="0061313C">
      <w:pPr>
        <w:ind w:leftChars="400" w:left="840" w:firstLineChars="200" w:firstLine="420"/>
        <w:rPr>
          <w:rFonts w:ascii="ＭＳ 明朝" w:hAnsi="ＭＳ 明朝"/>
        </w:rPr>
      </w:pPr>
    </w:p>
    <w:p w:rsidR="00A31F8D" w:rsidRDefault="00A31F8D">
      <w:pPr>
        <w:ind w:leftChars="400" w:left="840" w:firstLineChars="200" w:firstLine="420"/>
        <w:rPr>
          <w:rFonts w:ascii="ＭＳ 明朝" w:hAnsi="ＭＳ 明朝"/>
        </w:rPr>
      </w:pPr>
      <w:r>
        <w:rPr>
          <w:rFonts w:ascii="ＭＳ 明朝" w:hAnsi="ＭＳ 明朝" w:hint="eastAsia"/>
        </w:rPr>
        <w:lastRenderedPageBreak/>
        <w:t>(９)キャンセル料</w:t>
      </w:r>
    </w:p>
    <w:p w:rsidR="00A31F8D" w:rsidRDefault="00A31F8D">
      <w:pPr>
        <w:ind w:leftChars="200" w:left="1470" w:hangingChars="500" w:hanging="1050"/>
        <w:rPr>
          <w:rFonts w:ascii="ＭＳ 明朝" w:hAnsi="ＭＳ 明朝"/>
        </w:rPr>
      </w:pPr>
      <w:r>
        <w:rPr>
          <w:rFonts w:ascii="ＭＳ 明朝" w:hAnsi="ＭＳ 明朝" w:hint="eastAsia"/>
        </w:rPr>
        <w:t xml:space="preserve">　　　　　利用者の都合でサービスを中止する場合は、利用当日のキャンセルについてのみ、利用者負担金の(100%)を申し受けます。ただし利用者の様態の急変など、緊急やむを得ない事情がある場合、無料となります。</w:t>
      </w:r>
    </w:p>
    <w:p w:rsidR="0061313C" w:rsidRDefault="0061313C">
      <w:pPr>
        <w:ind w:leftChars="200" w:left="420" w:firstLineChars="400" w:firstLine="840"/>
        <w:rPr>
          <w:rFonts w:ascii="ＭＳ 明朝" w:hAnsi="ＭＳ 明朝"/>
        </w:rPr>
      </w:pPr>
    </w:p>
    <w:p w:rsidR="00A31F8D" w:rsidRDefault="00A31F8D">
      <w:pPr>
        <w:ind w:leftChars="200" w:left="420" w:firstLineChars="400" w:firstLine="840"/>
        <w:rPr>
          <w:rFonts w:ascii="ＭＳ 明朝" w:hAnsi="ＭＳ 明朝"/>
        </w:rPr>
      </w:pPr>
      <w:r>
        <w:rPr>
          <w:rFonts w:ascii="ＭＳ 明朝" w:hAnsi="ＭＳ 明朝" w:hint="eastAsia"/>
        </w:rPr>
        <w:t>(１０)料金のお支払い方法</w:t>
      </w:r>
    </w:p>
    <w:p w:rsidR="00A31F8D" w:rsidRDefault="00A31F8D">
      <w:pPr>
        <w:ind w:leftChars="473" w:left="993" w:firstLineChars="200" w:firstLine="420"/>
        <w:rPr>
          <w:rFonts w:ascii="ＭＳ 明朝" w:hAnsi="ＭＳ 明朝"/>
        </w:rPr>
      </w:pPr>
      <w:r>
        <w:rPr>
          <w:rFonts w:ascii="ＭＳ 明朝" w:hAnsi="ＭＳ 明朝" w:hint="eastAsia"/>
        </w:rPr>
        <w:t>お支払いは便利で確実なお振込みで、(10日までに)お願いいたします。</w:t>
      </w:r>
    </w:p>
    <w:p w:rsidR="00A31F8D" w:rsidRDefault="00A31F8D">
      <w:pPr>
        <w:ind w:leftChars="473" w:left="993" w:firstLineChars="200" w:firstLine="420"/>
        <w:rPr>
          <w:rFonts w:ascii="ＭＳ 明朝" w:hAnsi="ＭＳ 明朝"/>
        </w:rPr>
      </w:pPr>
      <w:r>
        <w:rPr>
          <w:rFonts w:ascii="ＭＳ 明朝" w:hAnsi="ＭＳ 明朝" w:hint="eastAsia"/>
        </w:rPr>
        <w:t>振込先 ※ゆうちょ銀行 10770-21955751　口座名　ミツイ商事有限会社</w:t>
      </w:r>
    </w:p>
    <w:p w:rsidR="00A31F8D" w:rsidRDefault="00A31F8D">
      <w:pPr>
        <w:ind w:leftChars="473" w:left="993" w:firstLineChars="200" w:firstLine="420"/>
        <w:rPr>
          <w:rFonts w:ascii="ＭＳ 明朝" w:hAnsi="ＭＳ 明朝"/>
        </w:rPr>
      </w:pPr>
      <w:r>
        <w:rPr>
          <w:rFonts w:ascii="ＭＳ 明朝" w:hAnsi="ＭＳ 明朝" w:hint="eastAsia"/>
        </w:rPr>
        <w:t xml:space="preserve">　　 　※足利銀行 西那須野支店（普）3063047　口座名　ミツイ商事有限会社</w:t>
      </w:r>
    </w:p>
    <w:p w:rsidR="003F051A" w:rsidRDefault="003F051A">
      <w:pPr>
        <w:ind w:leftChars="473" w:left="993" w:firstLineChars="200" w:firstLine="420"/>
        <w:rPr>
          <w:rFonts w:ascii="ＭＳ 明朝" w:hAnsi="ＭＳ 明朝"/>
        </w:rPr>
      </w:pPr>
      <w:r>
        <w:rPr>
          <w:rFonts w:ascii="ＭＳ 明朝" w:hAnsi="ＭＳ 明朝" w:hint="eastAsia"/>
        </w:rPr>
        <w:t xml:space="preserve"> </w:t>
      </w:r>
      <w:r>
        <w:rPr>
          <w:rFonts w:ascii="ＭＳ 明朝" w:hAnsi="ＭＳ 明朝"/>
        </w:rPr>
        <w:t xml:space="preserve">      </w:t>
      </w:r>
      <w:bookmarkStart w:id="2" w:name="_Hlk196473623"/>
      <w:r w:rsidRPr="003F051A">
        <w:rPr>
          <w:rFonts w:ascii="ＭＳ 明朝" w:hAnsi="ＭＳ 明朝" w:hint="eastAsia"/>
        </w:rPr>
        <w:t>※</w:t>
      </w:r>
      <w:r>
        <w:rPr>
          <w:rFonts w:ascii="ＭＳ 明朝" w:hAnsi="ＭＳ 明朝" w:hint="eastAsia"/>
        </w:rPr>
        <w:t>T</w:t>
      </w:r>
      <w:r>
        <w:rPr>
          <w:rFonts w:ascii="ＭＳ 明朝" w:hAnsi="ＭＳ 明朝"/>
        </w:rPr>
        <w:t>-NET</w:t>
      </w:r>
      <w:r>
        <w:rPr>
          <w:rFonts w:ascii="ＭＳ 明朝" w:hAnsi="ＭＳ 明朝" w:hint="eastAsia"/>
        </w:rPr>
        <w:t>（自動払込み利用</w:t>
      </w:r>
      <w:r w:rsidRPr="00FC6B22">
        <w:rPr>
          <w:rFonts w:ascii="ＭＳ 明朝" w:hAnsi="ＭＳ 明朝" w:hint="eastAsia"/>
          <w:strike/>
          <w:color w:val="FF0000"/>
        </w:rPr>
        <w:t>、ゆうちょ銀行以外申し込み可</w:t>
      </w:r>
      <w:r>
        <w:rPr>
          <w:rFonts w:ascii="ＭＳ 明朝" w:hAnsi="ＭＳ 明朝" w:hint="eastAsia"/>
        </w:rPr>
        <w:t>）</w:t>
      </w:r>
      <w:bookmarkEnd w:id="2"/>
    </w:p>
    <w:p w:rsidR="00A31F8D" w:rsidRDefault="00A31F8D">
      <w:pPr>
        <w:ind w:leftChars="473" w:left="993" w:firstLineChars="200" w:firstLine="420"/>
        <w:rPr>
          <w:rFonts w:ascii="ＭＳ 明朝" w:hAnsi="ＭＳ 明朝"/>
        </w:rPr>
      </w:pPr>
      <w:r>
        <w:rPr>
          <w:rFonts w:ascii="ＭＳ 明朝" w:hAnsi="ＭＳ 明朝" w:hint="eastAsia"/>
        </w:rPr>
        <w:t>お振込みでない方は、お電話を下されば集金にお伺いいたします。</w:t>
      </w:r>
    </w:p>
    <w:p w:rsidR="00A31F8D" w:rsidRDefault="00A31F8D">
      <w:pPr>
        <w:ind w:left="420"/>
        <w:rPr>
          <w:rFonts w:ascii="ＭＳ 明朝" w:hAnsi="ＭＳ 明朝"/>
        </w:rPr>
      </w:pPr>
    </w:p>
    <w:p w:rsidR="00A31F8D" w:rsidRDefault="00A31F8D">
      <w:pPr>
        <w:ind w:leftChars="200" w:left="420" w:firstLineChars="199" w:firstLine="420"/>
        <w:rPr>
          <w:rFonts w:ascii="ＭＳ 明朝" w:hAnsi="ＭＳ 明朝"/>
          <w:b/>
          <w:bCs/>
        </w:rPr>
      </w:pPr>
      <w:r>
        <w:rPr>
          <w:rFonts w:ascii="ＭＳ 明朝" w:hAnsi="ＭＳ 明朝" w:hint="eastAsia"/>
          <w:b/>
          <w:bCs/>
        </w:rPr>
        <w:t>第7条　利用者からの苦情を処理するために講ずる処置</w:t>
      </w:r>
    </w:p>
    <w:p w:rsidR="00A31F8D" w:rsidRDefault="00A31F8D">
      <w:pPr>
        <w:ind w:leftChars="200" w:left="1050" w:hangingChars="300" w:hanging="630"/>
        <w:rPr>
          <w:rFonts w:ascii="ＭＳ 明朝" w:hAnsi="ＭＳ 明朝"/>
        </w:rPr>
      </w:pPr>
      <w:r>
        <w:rPr>
          <w:rFonts w:ascii="ＭＳ 明朝" w:hAnsi="ＭＳ 明朝" w:hint="eastAsia"/>
        </w:rPr>
        <w:t xml:space="preserve">　　　(1)利用者からの相談又苦情などに対応する、常設の窓口の受付先電話番号(0287)62-9557</w:t>
      </w:r>
      <w:r w:rsidR="00D73029">
        <w:rPr>
          <w:rFonts w:ascii="ＭＳ 明朝" w:hAnsi="ＭＳ 明朝" w:hint="eastAsia"/>
        </w:rPr>
        <w:t xml:space="preserve">　　　　担当者はサービス担当責任者とし、受付時間は、月曜から日曜</w:t>
      </w:r>
      <w:r>
        <w:rPr>
          <w:rFonts w:ascii="ＭＳ 明朝" w:hAnsi="ＭＳ 明朝" w:hint="eastAsia"/>
        </w:rPr>
        <w:t>の営業時間内とする。又担当者が　　不在の時には、基本的な事項については、誰にも対応出来るようにするとともに、書面にて担当者に引き継ぐものとする。</w:t>
      </w:r>
    </w:p>
    <w:p w:rsidR="00A31F8D" w:rsidRDefault="00A31F8D">
      <w:pPr>
        <w:ind w:leftChars="500" w:left="1050"/>
        <w:rPr>
          <w:rFonts w:ascii="ＭＳ 明朝" w:hAnsi="ＭＳ 明朝"/>
        </w:rPr>
      </w:pPr>
      <w:r>
        <w:rPr>
          <w:rFonts w:ascii="ＭＳ 明朝" w:hAnsi="ＭＳ 明朝" w:hint="eastAsia"/>
        </w:rPr>
        <w:t>(2)苦情処理台帳を設置し全職員が閲覧できる体制とし、苦情に対し管理責任者が対策を指示し、</w:t>
      </w:r>
    </w:p>
    <w:p w:rsidR="00A31F8D" w:rsidRDefault="00A31F8D">
      <w:pPr>
        <w:ind w:leftChars="500" w:left="1050"/>
        <w:rPr>
          <w:rFonts w:ascii="ＭＳ 明朝" w:hAnsi="ＭＳ 明朝"/>
        </w:rPr>
      </w:pPr>
      <w:r>
        <w:rPr>
          <w:rFonts w:ascii="ＭＳ 明朝" w:hAnsi="ＭＳ 明朝" w:hint="eastAsia"/>
        </w:rPr>
        <w:t>処理担当者は完了を記録し、管理責任者に報告する。</w:t>
      </w:r>
    </w:p>
    <w:p w:rsidR="00A31F8D" w:rsidRDefault="00A31F8D">
      <w:pPr>
        <w:ind w:leftChars="500" w:left="1050"/>
        <w:rPr>
          <w:rFonts w:ascii="ＭＳ 明朝" w:hAnsi="ＭＳ 明朝"/>
        </w:rPr>
      </w:pPr>
      <w:r>
        <w:rPr>
          <w:rFonts w:ascii="ＭＳ 明朝" w:hAnsi="ＭＳ 明朝" w:hint="eastAsia"/>
        </w:rPr>
        <w:t>(3)苦情が発生した場合には、直ちにその担当者(苦情の発生原因)に連絡を取り、又現場確認をするなど詳しく調査をし、書面にて事業所管理責任者に報告する。事業所管理責任者が必要と判断した場合、検討会を招集し早急に具体的対策を講じて再発防止に努める。</w:t>
      </w:r>
    </w:p>
    <w:p w:rsidR="00A31F8D" w:rsidRDefault="00A31F8D">
      <w:pPr>
        <w:ind w:firstLineChars="399" w:firstLine="841"/>
        <w:rPr>
          <w:rFonts w:ascii="ＭＳ 明朝" w:hAnsi="ＭＳ 明朝"/>
          <w:b/>
          <w:bCs/>
        </w:rPr>
      </w:pPr>
      <w:r>
        <w:rPr>
          <w:rFonts w:ascii="ＭＳ 明朝" w:hAnsi="ＭＳ 明朝" w:hint="eastAsia"/>
          <w:b/>
          <w:bCs/>
        </w:rPr>
        <w:t>第８条</w:t>
      </w:r>
      <w:r>
        <w:rPr>
          <w:rFonts w:ascii="ＭＳ 明朝" w:hAnsi="ＭＳ 明朝" w:hint="eastAsia"/>
        </w:rPr>
        <w:t xml:space="preserve">　</w:t>
      </w:r>
      <w:r>
        <w:rPr>
          <w:rFonts w:ascii="ＭＳ 明朝" w:hAnsi="ＭＳ 明朝" w:hint="eastAsia"/>
          <w:b/>
          <w:bCs/>
        </w:rPr>
        <w:t>緊急時の対応</w:t>
      </w:r>
    </w:p>
    <w:p w:rsidR="00A31F8D" w:rsidRDefault="00A31F8D">
      <w:pPr>
        <w:numPr>
          <w:ilvl w:val="0"/>
          <w:numId w:val="10"/>
        </w:numPr>
        <w:rPr>
          <w:rFonts w:ascii="ＭＳ 明朝" w:hAnsi="ＭＳ 明朝"/>
        </w:rPr>
      </w:pPr>
      <w:r>
        <w:rPr>
          <w:rFonts w:ascii="ＭＳ 明朝" w:hAnsi="ＭＳ 明朝" w:hint="eastAsia"/>
        </w:rPr>
        <w:t>サービス提供中に利用者に容態の変化などがあった場合は、利用者の主治医、利用者の家族に連絡し又居宅介護支援事業者にも連絡し適切な対応を行い必要に応じ救急車の手配をします。事故の場合は原因を解明し、再発防止の対策を講じます。なお通所介護サービスの提供に伴って事業者の責に帰すべき事由により利用者に損害を及ぼした場合には、その損害を</w:t>
      </w:r>
    </w:p>
    <w:p w:rsidR="00A31F8D" w:rsidRDefault="00A31F8D">
      <w:pPr>
        <w:ind w:left="1305"/>
        <w:rPr>
          <w:rFonts w:ascii="ＭＳ 明朝" w:hAnsi="ＭＳ 明朝"/>
        </w:rPr>
      </w:pPr>
      <w:r>
        <w:rPr>
          <w:rFonts w:ascii="ＭＳ 明朝" w:hAnsi="ＭＳ 明朝" w:hint="eastAsia"/>
        </w:rPr>
        <w:t>賠償するものとします。</w:t>
      </w:r>
    </w:p>
    <w:p w:rsidR="00A31F8D" w:rsidRDefault="00A31F8D">
      <w:pPr>
        <w:numPr>
          <w:ilvl w:val="0"/>
          <w:numId w:val="10"/>
        </w:numPr>
        <w:rPr>
          <w:rFonts w:ascii="ＭＳ 明朝" w:hAnsi="ＭＳ 明朝"/>
        </w:rPr>
      </w:pPr>
      <w:r>
        <w:rPr>
          <w:rFonts w:ascii="ＭＳ 明朝" w:hAnsi="ＭＳ 明朝" w:hint="eastAsia"/>
        </w:rPr>
        <w:t>緊急時の連絡先及び担当責任者</w:t>
      </w:r>
    </w:p>
    <w:p w:rsidR="00A31F8D" w:rsidRDefault="00A31F8D">
      <w:pPr>
        <w:ind w:left="1305"/>
        <w:rPr>
          <w:rFonts w:ascii="ＭＳ 明朝" w:hAnsi="ＭＳ 明朝"/>
        </w:rPr>
      </w:pPr>
      <w:r>
        <w:rPr>
          <w:rFonts w:ascii="ＭＳ 明朝" w:hAnsi="ＭＳ 明朝" w:hint="eastAsia"/>
          <w:lang w:eastAsia="zh-CN"/>
        </w:rPr>
        <w:t>電話番号</w:t>
      </w:r>
      <w:r w:rsidRPr="00C02B8F">
        <w:rPr>
          <w:rFonts w:ascii="ＭＳ 明朝" w:hAnsi="ＭＳ 明朝" w:hint="eastAsia"/>
          <w:b/>
        </w:rPr>
        <w:t>0</w:t>
      </w:r>
      <w:r w:rsidR="00C54934" w:rsidRPr="00C02B8F">
        <w:rPr>
          <w:rFonts w:ascii="ＭＳ 明朝" w:hAnsi="ＭＳ 明朝" w:hint="eastAsia"/>
          <w:b/>
        </w:rPr>
        <w:t>70-1001-1046</w:t>
      </w:r>
      <w:r w:rsidRPr="00C30BBB">
        <w:rPr>
          <w:rFonts w:ascii="ＭＳ 明朝" w:hAnsi="ＭＳ 明朝" w:hint="eastAsia"/>
          <w:lang w:eastAsia="zh-CN"/>
        </w:rPr>
        <w:t xml:space="preserve">　担当者　</w:t>
      </w:r>
      <w:r w:rsidR="002F63DB">
        <w:rPr>
          <w:rFonts w:ascii="ＭＳ 明朝" w:hAnsi="ＭＳ 明朝" w:hint="eastAsia"/>
        </w:rPr>
        <w:t xml:space="preserve">施設長　</w:t>
      </w:r>
    </w:p>
    <w:p w:rsidR="00A31F8D" w:rsidRDefault="00A31F8D">
      <w:pPr>
        <w:ind w:firstLineChars="399" w:firstLine="841"/>
        <w:rPr>
          <w:rFonts w:ascii="ＭＳ 明朝" w:hAnsi="ＭＳ 明朝"/>
          <w:b/>
          <w:bCs/>
        </w:rPr>
      </w:pPr>
      <w:r>
        <w:rPr>
          <w:rFonts w:ascii="ＭＳ 明朝" w:hAnsi="ＭＳ 明朝" w:hint="eastAsia"/>
          <w:b/>
          <w:bCs/>
        </w:rPr>
        <w:t>第９条　非常災害対策</w:t>
      </w:r>
    </w:p>
    <w:p w:rsidR="00A31F8D" w:rsidRDefault="00A31F8D">
      <w:pPr>
        <w:snapToGrid w:val="0"/>
        <w:ind w:leftChars="450" w:left="1365" w:hangingChars="200" w:hanging="420"/>
        <w:rPr>
          <w:rFonts w:ascii="ＭＳ 明朝" w:hAnsi="ＭＳ 明朝"/>
        </w:rPr>
      </w:pPr>
      <w:r>
        <w:rPr>
          <w:rFonts w:ascii="ＭＳ 明朝" w:hAnsi="ＭＳ 明朝" w:hint="eastAsia"/>
        </w:rPr>
        <w:t xml:space="preserve">　　基準１０３条に基づき非常災害対策に関する具体的計画を立てておくと共に、非常災害に備える為、定期的に非難、救出その他必要な訓練を行わなければならないとして次に掲げるものとする。</w:t>
      </w:r>
    </w:p>
    <w:p w:rsidR="00A31F8D" w:rsidRDefault="00A31F8D">
      <w:pPr>
        <w:numPr>
          <w:ilvl w:val="0"/>
          <w:numId w:val="16"/>
        </w:numPr>
        <w:rPr>
          <w:rFonts w:ascii="ＭＳ 明朝" w:hAnsi="ＭＳ 明朝"/>
        </w:rPr>
      </w:pPr>
      <w:r>
        <w:rPr>
          <w:rFonts w:ascii="ＭＳ 明朝" w:hAnsi="ＭＳ 明朝" w:hint="eastAsia"/>
        </w:rPr>
        <w:t>防火管理者は消防計画をたてるものとする。</w:t>
      </w:r>
    </w:p>
    <w:p w:rsidR="00A31F8D" w:rsidRDefault="00F66587">
      <w:pPr>
        <w:numPr>
          <w:ilvl w:val="0"/>
          <w:numId w:val="16"/>
        </w:numPr>
        <w:rPr>
          <w:rFonts w:ascii="ＭＳ 明朝" w:hAnsi="ＭＳ 明朝"/>
        </w:rPr>
      </w:pPr>
      <w:r>
        <w:rPr>
          <w:rFonts w:ascii="ＭＳ 明朝" w:hAnsi="ＭＳ 明朝" w:hint="eastAsia"/>
        </w:rPr>
        <w:t>防火管理者監督指導の基に、避難訓練を年２</w:t>
      </w:r>
      <w:r w:rsidR="00A31F8D">
        <w:rPr>
          <w:rFonts w:ascii="ＭＳ 明朝" w:hAnsi="ＭＳ 明朝" w:hint="eastAsia"/>
        </w:rPr>
        <w:t>回施行するものとする。</w:t>
      </w:r>
    </w:p>
    <w:p w:rsidR="00A31F8D" w:rsidRDefault="00A31F8D">
      <w:pPr>
        <w:numPr>
          <w:ilvl w:val="0"/>
          <w:numId w:val="16"/>
        </w:numPr>
        <w:rPr>
          <w:rFonts w:ascii="ＭＳ 明朝" w:hAnsi="ＭＳ 明朝"/>
        </w:rPr>
      </w:pPr>
      <w:r>
        <w:rPr>
          <w:rFonts w:ascii="ＭＳ 明朝" w:hAnsi="ＭＳ 明朝" w:hint="eastAsia"/>
        </w:rPr>
        <w:t>消防署立会いの基に消化訓練を年２回、(2)の中に繰り入れる。</w:t>
      </w:r>
    </w:p>
    <w:p w:rsidR="00A31F8D" w:rsidRDefault="00A31F8D">
      <w:pPr>
        <w:numPr>
          <w:ilvl w:val="0"/>
          <w:numId w:val="16"/>
        </w:numPr>
        <w:rPr>
          <w:rFonts w:ascii="ＭＳ 明朝" w:hAnsi="ＭＳ 明朝"/>
        </w:rPr>
      </w:pPr>
      <w:r>
        <w:rPr>
          <w:rFonts w:ascii="ＭＳ 明朝" w:hAnsi="ＭＳ 明朝" w:hint="eastAsia"/>
        </w:rPr>
        <w:t>１１９番通報訓練を年２回(2)の中に繰り入れる。</w:t>
      </w:r>
    </w:p>
    <w:p w:rsidR="00A31F8D" w:rsidRDefault="00A31F8D">
      <w:pPr>
        <w:ind w:firstLineChars="399" w:firstLine="841"/>
        <w:rPr>
          <w:rFonts w:ascii="ＭＳ 明朝" w:hAnsi="ＭＳ 明朝"/>
          <w:b/>
          <w:bCs/>
        </w:rPr>
      </w:pPr>
      <w:r>
        <w:rPr>
          <w:rFonts w:ascii="ＭＳ 明朝" w:hAnsi="ＭＳ 明朝" w:hint="eastAsia"/>
          <w:b/>
          <w:bCs/>
        </w:rPr>
        <w:t>第１０条　守秘義務及び運営に関する重要事項</w:t>
      </w:r>
    </w:p>
    <w:p w:rsidR="00A31F8D" w:rsidRDefault="00A31F8D">
      <w:pPr>
        <w:numPr>
          <w:ilvl w:val="0"/>
          <w:numId w:val="17"/>
        </w:numPr>
        <w:rPr>
          <w:rFonts w:ascii="ＭＳ 明朝" w:hAnsi="ＭＳ 明朝"/>
        </w:rPr>
      </w:pPr>
      <w:r>
        <w:rPr>
          <w:rFonts w:ascii="ＭＳ 明朝" w:hAnsi="ＭＳ 明朝" w:hint="eastAsia"/>
        </w:rPr>
        <w:t>事業者は、通所介護従業者の資質の向上を図る為に、その研修の機会を確保　　　　　　　しなければならないものとし、又業務体制を整備する。</w:t>
      </w:r>
    </w:p>
    <w:p w:rsidR="00A31F8D" w:rsidRDefault="00A31F8D">
      <w:pPr>
        <w:numPr>
          <w:ilvl w:val="0"/>
          <w:numId w:val="17"/>
        </w:numPr>
        <w:rPr>
          <w:rFonts w:ascii="ＭＳ 明朝" w:hAnsi="ＭＳ 明朝"/>
        </w:rPr>
      </w:pPr>
      <w:r>
        <w:rPr>
          <w:rFonts w:ascii="ＭＳ 明朝" w:hAnsi="ＭＳ 明朝" w:hint="eastAsia"/>
        </w:rPr>
        <w:lastRenderedPageBreak/>
        <w:t>職員は業務上知り得た利用者又は家族の秘密を保持する。</w:t>
      </w:r>
    </w:p>
    <w:p w:rsidR="00A31F8D" w:rsidRDefault="00A31F8D">
      <w:pPr>
        <w:numPr>
          <w:ilvl w:val="0"/>
          <w:numId w:val="17"/>
        </w:numPr>
        <w:rPr>
          <w:rFonts w:ascii="ＭＳ 明朝" w:hAnsi="ＭＳ 明朝"/>
        </w:rPr>
      </w:pPr>
      <w:r>
        <w:rPr>
          <w:rFonts w:ascii="ＭＳ 明朝" w:hAnsi="ＭＳ 明朝" w:hint="eastAsia"/>
        </w:rPr>
        <w:t>事業者は職員であった者に、業務上知り得た利用者又は家族の秘密を保持させるため</w:t>
      </w:r>
    </w:p>
    <w:p w:rsidR="00A31F8D" w:rsidRDefault="00A31F8D">
      <w:pPr>
        <w:ind w:left="1725"/>
        <w:rPr>
          <w:rFonts w:ascii="ＭＳ 明朝" w:hAnsi="ＭＳ 明朝"/>
        </w:rPr>
      </w:pPr>
      <w:r>
        <w:rPr>
          <w:rFonts w:ascii="ＭＳ 明朝" w:hAnsi="ＭＳ 明朝" w:hint="eastAsia"/>
        </w:rPr>
        <w:t>職員でなくなった後においても、これらの秘密を保持すべき旨を職員との雇用契約</w:t>
      </w:r>
    </w:p>
    <w:p w:rsidR="00A31F8D" w:rsidRDefault="00A31F8D">
      <w:pPr>
        <w:ind w:left="1725"/>
        <w:rPr>
          <w:rFonts w:ascii="ＭＳ 明朝" w:hAnsi="ＭＳ 明朝"/>
        </w:rPr>
      </w:pPr>
      <w:r>
        <w:rPr>
          <w:rFonts w:ascii="ＭＳ 明朝" w:hAnsi="ＭＳ 明朝" w:hint="eastAsia"/>
        </w:rPr>
        <w:t>の内容とする。</w:t>
      </w:r>
    </w:p>
    <w:p w:rsidR="00A31F8D" w:rsidRDefault="00A31F8D">
      <w:pPr>
        <w:numPr>
          <w:ilvl w:val="0"/>
          <w:numId w:val="17"/>
        </w:numPr>
        <w:rPr>
          <w:rFonts w:ascii="ＭＳ 明朝" w:hAnsi="ＭＳ 明朝"/>
        </w:rPr>
      </w:pPr>
      <w:r>
        <w:rPr>
          <w:rFonts w:ascii="ＭＳ 明朝" w:hAnsi="ＭＳ 明朝" w:hint="eastAsia"/>
        </w:rPr>
        <w:t>基準第9</w:t>
      </w:r>
      <w:r w:rsidR="00D73029">
        <w:rPr>
          <w:rFonts w:ascii="ＭＳ 明朝" w:hAnsi="ＭＳ 明朝" w:hint="eastAsia"/>
        </w:rPr>
        <w:t>5</w:t>
      </w:r>
      <w:r>
        <w:rPr>
          <w:rFonts w:ascii="ＭＳ 明朝" w:hAnsi="ＭＳ 明朝" w:hint="eastAsia"/>
        </w:rPr>
        <w:t>条に基づき、それぞれ必要な広さを有する食堂・機能訓練室・静養室・相談室</w:t>
      </w:r>
    </w:p>
    <w:p w:rsidR="00A31F8D" w:rsidRDefault="00A31F8D">
      <w:pPr>
        <w:ind w:left="1725"/>
        <w:rPr>
          <w:rFonts w:ascii="ＭＳ 明朝" w:hAnsi="ＭＳ 明朝"/>
        </w:rPr>
      </w:pPr>
      <w:r>
        <w:rPr>
          <w:rFonts w:ascii="ＭＳ 明朝" w:hAnsi="ＭＳ 明朝" w:hint="eastAsia"/>
        </w:rPr>
        <w:t>及び事務室を有する他、指定通所介護の提供に必要なそのほかの設備及び備品を揃えて</w:t>
      </w:r>
    </w:p>
    <w:p w:rsidR="00A31F8D" w:rsidRDefault="00A31F8D">
      <w:pPr>
        <w:ind w:left="1725"/>
        <w:rPr>
          <w:rFonts w:ascii="ＭＳ 明朝" w:hAnsi="ＭＳ 明朝"/>
        </w:rPr>
      </w:pPr>
      <w:r>
        <w:rPr>
          <w:rFonts w:ascii="ＭＳ 明朝" w:hAnsi="ＭＳ 明朝" w:hint="eastAsia"/>
        </w:rPr>
        <w:t>おくものとする。</w:t>
      </w:r>
    </w:p>
    <w:p w:rsidR="00A31F8D" w:rsidRDefault="00A31F8D">
      <w:pPr>
        <w:numPr>
          <w:ilvl w:val="0"/>
          <w:numId w:val="17"/>
        </w:numPr>
        <w:rPr>
          <w:rFonts w:ascii="ＭＳ 明朝" w:hAnsi="ＭＳ 明朝"/>
        </w:rPr>
      </w:pPr>
      <w:r>
        <w:rPr>
          <w:rFonts w:ascii="ＭＳ 明朝" w:hAnsi="ＭＳ 明朝" w:hint="eastAsia"/>
        </w:rPr>
        <w:t>基準第104条に基づき、衛生管理等に関するマニュアルに従い衛生的な管理に努めると</w:t>
      </w:r>
    </w:p>
    <w:p w:rsidR="00A31F8D" w:rsidRDefault="00A31F8D">
      <w:pPr>
        <w:ind w:left="1725"/>
        <w:rPr>
          <w:rFonts w:ascii="ＭＳ 明朝" w:hAnsi="ＭＳ 明朝"/>
        </w:rPr>
      </w:pPr>
      <w:r>
        <w:rPr>
          <w:rFonts w:ascii="ＭＳ 明朝" w:hAnsi="ＭＳ 明朝" w:hint="eastAsia"/>
        </w:rPr>
        <w:t>共に、衛生上必要な処置を講じるものとする。</w:t>
      </w:r>
    </w:p>
    <w:p w:rsidR="00A31F8D" w:rsidRDefault="00A31F8D">
      <w:pPr>
        <w:numPr>
          <w:ilvl w:val="0"/>
          <w:numId w:val="17"/>
        </w:numPr>
        <w:rPr>
          <w:rFonts w:ascii="ＭＳ 明朝" w:hAnsi="ＭＳ 明朝"/>
        </w:rPr>
      </w:pPr>
      <w:r>
        <w:rPr>
          <w:rFonts w:ascii="ＭＳ 明朝" w:hAnsi="ＭＳ 明朝" w:hint="eastAsia"/>
        </w:rPr>
        <w:t>基準第104条の2に基づき、事業者は従業者、設備、備品及び会計に関する諸記録を</w:t>
      </w:r>
    </w:p>
    <w:p w:rsidR="00A31F8D" w:rsidRDefault="00A31F8D">
      <w:pPr>
        <w:ind w:left="1725"/>
        <w:rPr>
          <w:rFonts w:ascii="ＭＳ 明朝" w:hAnsi="ＭＳ 明朝"/>
        </w:rPr>
      </w:pPr>
      <w:r>
        <w:rPr>
          <w:rFonts w:ascii="ＭＳ 明朝" w:hAnsi="ＭＳ 明朝" w:hint="eastAsia"/>
        </w:rPr>
        <w:t>整備しておかなければならない。又、利用者に対する指定通所介護の提供に関する次の</w:t>
      </w:r>
    </w:p>
    <w:p w:rsidR="00A31F8D" w:rsidRDefault="00A31F8D">
      <w:pPr>
        <w:ind w:left="1725"/>
        <w:rPr>
          <w:rFonts w:ascii="ＭＳ 明朝" w:hAnsi="ＭＳ 明朝"/>
        </w:rPr>
      </w:pPr>
      <w:r>
        <w:rPr>
          <w:rFonts w:ascii="ＭＳ 明朝" w:hAnsi="ＭＳ 明朝" w:hint="eastAsia"/>
        </w:rPr>
        <w:t>各号に掲げる記録を整備し、その完結の日から２年間保管しなければならない。</w:t>
      </w:r>
    </w:p>
    <w:p w:rsidR="00A31F8D" w:rsidRDefault="00A31F8D">
      <w:pPr>
        <w:numPr>
          <w:ilvl w:val="1"/>
          <w:numId w:val="16"/>
        </w:numPr>
        <w:rPr>
          <w:rFonts w:ascii="ＭＳ 明朝" w:hAnsi="ＭＳ 明朝"/>
        </w:rPr>
      </w:pPr>
      <w:r>
        <w:rPr>
          <w:rFonts w:ascii="ＭＳ 明朝" w:hAnsi="ＭＳ 明朝" w:hint="eastAsia"/>
        </w:rPr>
        <w:t>通所介護計画</w:t>
      </w:r>
    </w:p>
    <w:p w:rsidR="00A31F8D" w:rsidRDefault="00A31F8D">
      <w:pPr>
        <w:numPr>
          <w:ilvl w:val="1"/>
          <w:numId w:val="16"/>
        </w:numPr>
        <w:rPr>
          <w:rFonts w:ascii="ＭＳ 明朝" w:hAnsi="ＭＳ 明朝"/>
        </w:rPr>
      </w:pPr>
      <w:r>
        <w:rPr>
          <w:rFonts w:ascii="ＭＳ 明朝" w:hAnsi="ＭＳ 明朝" w:hint="eastAsia"/>
        </w:rPr>
        <w:t>業務日誌等、提供した具体的なサービスの内容等の記録</w:t>
      </w:r>
    </w:p>
    <w:p w:rsidR="00A31F8D" w:rsidRDefault="00A31F8D">
      <w:pPr>
        <w:numPr>
          <w:ilvl w:val="1"/>
          <w:numId w:val="16"/>
        </w:numPr>
        <w:rPr>
          <w:rFonts w:ascii="ＭＳ 明朝" w:hAnsi="ＭＳ 明朝"/>
        </w:rPr>
      </w:pPr>
      <w:r>
        <w:rPr>
          <w:rFonts w:ascii="ＭＳ 明朝" w:hAnsi="ＭＳ 明朝" w:hint="eastAsia"/>
        </w:rPr>
        <w:t>市町村への通知に関する記録</w:t>
      </w:r>
    </w:p>
    <w:p w:rsidR="00A31F8D" w:rsidRDefault="00A31F8D">
      <w:pPr>
        <w:numPr>
          <w:ilvl w:val="1"/>
          <w:numId w:val="16"/>
        </w:numPr>
        <w:rPr>
          <w:rFonts w:ascii="ＭＳ 明朝" w:hAnsi="ＭＳ 明朝"/>
        </w:rPr>
      </w:pPr>
      <w:r>
        <w:rPr>
          <w:rFonts w:ascii="ＭＳ 明朝" w:hAnsi="ＭＳ 明朝" w:hint="eastAsia"/>
        </w:rPr>
        <w:t>苦情の内容の記録</w:t>
      </w:r>
    </w:p>
    <w:p w:rsidR="00A31F8D" w:rsidRDefault="00A31F8D">
      <w:pPr>
        <w:numPr>
          <w:ilvl w:val="1"/>
          <w:numId w:val="16"/>
        </w:numPr>
        <w:rPr>
          <w:rFonts w:ascii="ＭＳ 明朝" w:hAnsi="ＭＳ 明朝"/>
        </w:rPr>
      </w:pPr>
      <w:r>
        <w:rPr>
          <w:rFonts w:ascii="ＭＳ 明朝" w:hAnsi="ＭＳ 明朝" w:hint="eastAsia"/>
        </w:rPr>
        <w:t>事故の状況及び事故に際してとった処置についての記録</w:t>
      </w:r>
    </w:p>
    <w:p w:rsidR="00A31F8D" w:rsidRDefault="00A31F8D">
      <w:pPr>
        <w:numPr>
          <w:ilvl w:val="1"/>
          <w:numId w:val="16"/>
        </w:numPr>
        <w:rPr>
          <w:rFonts w:ascii="ＭＳ 明朝" w:hAnsi="ＭＳ 明朝"/>
        </w:rPr>
      </w:pPr>
      <w:r>
        <w:rPr>
          <w:rFonts w:ascii="ＭＳ 明朝" w:hAnsi="ＭＳ 明朝" w:hint="eastAsia"/>
        </w:rPr>
        <w:t xml:space="preserve">安全対策管理等に係る書類 </w:t>
      </w:r>
    </w:p>
    <w:p w:rsidR="00A31F8D" w:rsidRDefault="00A31F8D">
      <w:pPr>
        <w:ind w:left="1725"/>
        <w:rPr>
          <w:rFonts w:ascii="ＭＳ 明朝" w:hAnsi="ＭＳ 明朝"/>
        </w:rPr>
      </w:pPr>
    </w:p>
    <w:p w:rsidR="00A31F8D" w:rsidRDefault="00A31F8D">
      <w:pPr>
        <w:rPr>
          <w:rFonts w:ascii="ＭＳ 明朝" w:hAnsi="ＭＳ 明朝"/>
          <w:b/>
          <w:bCs/>
        </w:rPr>
      </w:pPr>
      <w:r>
        <w:rPr>
          <w:rFonts w:ascii="ＭＳ 明朝" w:hAnsi="ＭＳ 明朝" w:hint="eastAsia"/>
        </w:rPr>
        <w:t xml:space="preserve">　　　　</w:t>
      </w:r>
      <w:r>
        <w:rPr>
          <w:rFonts w:ascii="ＭＳ 明朝" w:hAnsi="ＭＳ 明朝" w:hint="eastAsia"/>
          <w:b/>
          <w:bCs/>
        </w:rPr>
        <w:t>第１１条　サービス利用に当っての留意事項</w:t>
      </w:r>
    </w:p>
    <w:p w:rsidR="00A31F8D" w:rsidRDefault="00A31F8D">
      <w:pPr>
        <w:rPr>
          <w:rFonts w:ascii="ＭＳ 明朝" w:hAnsi="ＭＳ 明朝"/>
        </w:rPr>
      </w:pPr>
      <w:r>
        <w:rPr>
          <w:rFonts w:ascii="ＭＳ 明朝" w:hAnsi="ＭＳ 明朝" w:hint="eastAsia"/>
        </w:rPr>
        <w:t xml:space="preserve">　　　　　　サービス利用中又は提供を受ける当日に体調が思わしくない当の事がある場合は、</w:t>
      </w:r>
    </w:p>
    <w:p w:rsidR="00A31F8D" w:rsidRDefault="00A31F8D">
      <w:pPr>
        <w:ind w:firstLineChars="600" w:firstLine="1260"/>
        <w:rPr>
          <w:rFonts w:ascii="ＭＳ 明朝" w:hAnsi="ＭＳ 明朝"/>
        </w:rPr>
      </w:pPr>
      <w:r>
        <w:rPr>
          <w:rFonts w:ascii="ＭＳ 明朝" w:hAnsi="ＭＳ 明朝" w:hint="eastAsia"/>
        </w:rPr>
        <w:t>速やかに従業員、管理者に申し出ていただくものとします。</w:t>
      </w:r>
    </w:p>
    <w:p w:rsidR="001441E6" w:rsidRDefault="001441E6" w:rsidP="001441E6">
      <w:pPr>
        <w:rPr>
          <w:rFonts w:ascii="ＭＳ 明朝" w:hAnsi="ＭＳ 明朝"/>
        </w:rPr>
      </w:pPr>
    </w:p>
    <w:p w:rsidR="001441E6" w:rsidRPr="00735E0C" w:rsidRDefault="001441E6" w:rsidP="001441E6">
      <w:pPr>
        <w:ind w:leftChars="400" w:left="840"/>
        <w:rPr>
          <w:rFonts w:ascii="ＭＳ 明朝" w:hAnsi="ＭＳ 明朝"/>
          <w:b/>
          <w:bCs/>
        </w:rPr>
      </w:pPr>
      <w:r w:rsidRPr="00735E0C">
        <w:rPr>
          <w:rFonts w:ascii="ＭＳ 明朝" w:hAnsi="ＭＳ 明朝" w:hint="eastAsia"/>
          <w:b/>
          <w:bCs/>
        </w:rPr>
        <w:t>第１２条　虐待防止に関する事項</w:t>
      </w:r>
    </w:p>
    <w:p w:rsidR="001441E6" w:rsidRPr="00735E0C" w:rsidRDefault="001441E6" w:rsidP="001441E6">
      <w:pPr>
        <w:ind w:leftChars="400" w:left="840" w:firstLineChars="67" w:firstLine="141"/>
        <w:rPr>
          <w:rFonts w:ascii="ＭＳ 明朝" w:hAnsi="ＭＳ 明朝"/>
        </w:rPr>
      </w:pPr>
      <w:r w:rsidRPr="00735E0C">
        <w:rPr>
          <w:rFonts w:ascii="ＭＳ 明朝" w:hAnsi="ＭＳ 明朝" w:hint="eastAsia"/>
        </w:rPr>
        <w:t>事業所は、利用者の人権擁護・虐待の防止のため次の措置を講ずるものとする。</w:t>
      </w:r>
    </w:p>
    <w:p w:rsidR="001441E6" w:rsidRPr="00735E0C" w:rsidRDefault="001441E6" w:rsidP="001441E6">
      <w:pPr>
        <w:pStyle w:val="ac"/>
        <w:numPr>
          <w:ilvl w:val="0"/>
          <w:numId w:val="18"/>
        </w:numPr>
        <w:ind w:left="1280"/>
        <w:rPr>
          <w:rFonts w:ascii="ＭＳ 明朝" w:hAnsi="ＭＳ 明朝"/>
        </w:rPr>
      </w:pPr>
      <w:r w:rsidRPr="00735E0C">
        <w:rPr>
          <w:rFonts w:ascii="ＭＳ 明朝" w:hAnsi="ＭＳ 明朝" w:hint="eastAsia"/>
        </w:rPr>
        <w:t>虐待の防止のための対策を検討する委員会を定期的に開催するとともに、その結果について、従業者に周知徹底を図る。</w:t>
      </w:r>
    </w:p>
    <w:p w:rsidR="001441E6" w:rsidRPr="00735E0C" w:rsidRDefault="001441E6" w:rsidP="001441E6">
      <w:pPr>
        <w:pStyle w:val="ac"/>
        <w:numPr>
          <w:ilvl w:val="0"/>
          <w:numId w:val="18"/>
        </w:numPr>
        <w:ind w:left="1280"/>
        <w:rPr>
          <w:rFonts w:ascii="ＭＳ 明朝" w:hAnsi="ＭＳ 明朝"/>
        </w:rPr>
      </w:pPr>
      <w:r w:rsidRPr="00735E0C">
        <w:rPr>
          <w:rFonts w:ascii="ＭＳ 明朝" w:hAnsi="ＭＳ 明朝" w:hint="eastAsia"/>
        </w:rPr>
        <w:t>虐待の防止のための指針を整備する。</w:t>
      </w:r>
    </w:p>
    <w:p w:rsidR="001441E6" w:rsidRPr="00735E0C" w:rsidRDefault="001441E6" w:rsidP="001441E6">
      <w:pPr>
        <w:pStyle w:val="ac"/>
        <w:numPr>
          <w:ilvl w:val="0"/>
          <w:numId w:val="18"/>
        </w:numPr>
        <w:ind w:left="1280"/>
        <w:rPr>
          <w:rFonts w:ascii="ＭＳ 明朝" w:hAnsi="ＭＳ 明朝"/>
        </w:rPr>
      </w:pPr>
      <w:r w:rsidRPr="00735E0C">
        <w:rPr>
          <w:rFonts w:ascii="ＭＳ 明朝" w:hAnsi="ＭＳ 明朝" w:hint="eastAsia"/>
        </w:rPr>
        <w:t>従業者に対し、虐待の防止のための研修を定期的に実施する。</w:t>
      </w:r>
    </w:p>
    <w:p w:rsidR="001441E6" w:rsidRPr="00735E0C" w:rsidRDefault="001441E6" w:rsidP="001441E6">
      <w:pPr>
        <w:pStyle w:val="ac"/>
        <w:numPr>
          <w:ilvl w:val="0"/>
          <w:numId w:val="18"/>
        </w:numPr>
        <w:ind w:left="1280"/>
        <w:rPr>
          <w:rFonts w:ascii="ＭＳ 明朝" w:hAnsi="ＭＳ 明朝"/>
        </w:rPr>
      </w:pPr>
      <w:r w:rsidRPr="00735E0C">
        <w:rPr>
          <w:rFonts w:ascii="ＭＳ 明朝" w:hAnsi="ＭＳ 明朝" w:hint="eastAsia"/>
        </w:rPr>
        <w:t>上記措置を適切に実施するための担当者を置く。</w:t>
      </w:r>
    </w:p>
    <w:p w:rsidR="001441E6" w:rsidRPr="00735E0C" w:rsidRDefault="001441E6" w:rsidP="001441E6">
      <w:pPr>
        <w:ind w:leftChars="400" w:left="840" w:firstLineChars="67" w:firstLine="141"/>
        <w:rPr>
          <w:rFonts w:ascii="ＭＳ 明朝" w:hAnsi="ＭＳ 明朝"/>
        </w:rPr>
      </w:pPr>
    </w:p>
    <w:p w:rsidR="001441E6" w:rsidRPr="00735E0C" w:rsidRDefault="001441E6" w:rsidP="001441E6">
      <w:pPr>
        <w:ind w:leftChars="400" w:left="840" w:firstLineChars="67" w:firstLine="141"/>
        <w:rPr>
          <w:rFonts w:ascii="ＭＳ 明朝" w:hAnsi="ＭＳ 明朝"/>
        </w:rPr>
      </w:pPr>
      <w:r w:rsidRPr="00735E0C">
        <w:rPr>
          <w:rFonts w:ascii="ＭＳ 明朝" w:hAnsi="ＭＳ 明朝" w:hint="eastAsia"/>
        </w:rPr>
        <w:t>事業所はサービスの提供中に、従業者又は養護者（利用者の家族等高齢者を現に養護する者）による虐待を受けたと思われる利用者を発見した場合は、速やかに市町村に通報するものとする。</w:t>
      </w:r>
    </w:p>
    <w:p w:rsidR="00A31F8D" w:rsidRPr="00735E0C" w:rsidRDefault="00A31F8D">
      <w:pPr>
        <w:rPr>
          <w:rFonts w:ascii="ＭＳ 明朝" w:hAnsi="ＭＳ 明朝"/>
        </w:rPr>
      </w:pPr>
    </w:p>
    <w:p w:rsidR="00A31F8D" w:rsidRPr="00735E0C" w:rsidRDefault="00A31F8D">
      <w:pPr>
        <w:rPr>
          <w:rFonts w:ascii="ＭＳ 明朝" w:hAnsi="ＭＳ 明朝"/>
        </w:rPr>
      </w:pPr>
    </w:p>
    <w:p w:rsidR="0032449A" w:rsidRPr="00735E0C" w:rsidRDefault="0032449A" w:rsidP="0032449A">
      <w:pPr>
        <w:ind w:left="1725"/>
        <w:rPr>
          <w:rFonts w:ascii="ＭＳ 明朝" w:hAnsi="ＭＳ 明朝"/>
        </w:rPr>
      </w:pPr>
      <w:r w:rsidRPr="00735E0C">
        <w:rPr>
          <w:rFonts w:ascii="ＭＳ 明朝" w:hAnsi="ＭＳ 明朝" w:hint="eastAsia"/>
        </w:rPr>
        <w:t>付則　: この規程は、令和3年2月1日より施行する。</w:t>
      </w:r>
    </w:p>
    <w:p w:rsidR="00CC736A" w:rsidRPr="00735E0C" w:rsidRDefault="001441E6">
      <w:pPr>
        <w:ind w:left="1725"/>
        <w:rPr>
          <w:rFonts w:ascii="ＭＳ 明朝" w:hAnsi="ＭＳ 明朝"/>
        </w:rPr>
      </w:pPr>
      <w:r w:rsidRPr="00735E0C">
        <w:rPr>
          <w:rFonts w:ascii="ＭＳ 明朝" w:hAnsi="ＭＳ 明朝" w:hint="eastAsia"/>
        </w:rPr>
        <w:t>付則　: この規程は、令和6年4月1日より施行する。</w:t>
      </w:r>
    </w:p>
    <w:p w:rsidR="00735E0C" w:rsidRPr="00735E0C" w:rsidRDefault="00735E0C" w:rsidP="00735E0C">
      <w:pPr>
        <w:ind w:left="1725"/>
        <w:rPr>
          <w:rFonts w:ascii="ＭＳ 明朝" w:hAnsi="ＭＳ 明朝"/>
          <w:color w:val="FF0000"/>
        </w:rPr>
      </w:pPr>
      <w:bookmarkStart w:id="3" w:name="_Hlk196489430"/>
      <w:r w:rsidRPr="00735E0C">
        <w:rPr>
          <w:rFonts w:ascii="ＭＳ 明朝" w:hAnsi="ＭＳ 明朝" w:hint="eastAsia"/>
          <w:color w:val="FF0000"/>
        </w:rPr>
        <w:t>付則　: この規程は、令和7年5月1日より施行する。</w:t>
      </w:r>
      <w:bookmarkEnd w:id="3"/>
    </w:p>
    <w:p w:rsidR="00CC736A" w:rsidRDefault="00EE6D19">
      <w:pPr>
        <w:ind w:left="1725"/>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5286375</wp:posOffset>
                </wp:positionH>
                <wp:positionV relativeFrom="paragraph">
                  <wp:posOffset>186690</wp:posOffset>
                </wp:positionV>
                <wp:extent cx="839470" cy="329565"/>
                <wp:effectExtent l="6985" t="13335" r="10795" b="9525"/>
                <wp:wrapNone/>
                <wp:docPr id="200939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329565"/>
                        </a:xfrm>
                        <a:prstGeom prst="rect">
                          <a:avLst/>
                        </a:prstGeom>
                        <a:solidFill>
                          <a:srgbClr val="FFFFFF"/>
                        </a:solidFill>
                        <a:ln w="9525">
                          <a:solidFill>
                            <a:srgbClr val="000000"/>
                          </a:solidFill>
                          <a:miter lim="800000"/>
                          <a:headEnd/>
                          <a:tailEnd/>
                        </a:ln>
                      </wps:spPr>
                      <wps:txbx>
                        <w:txbxContent>
                          <w:p w:rsidR="00CC736A" w:rsidRPr="00CC736A" w:rsidRDefault="00CC736A">
                            <w:pPr>
                              <w:rPr>
                                <w:sz w:val="18"/>
                                <w:szCs w:val="18"/>
                              </w:rPr>
                            </w:pPr>
                            <w:r>
                              <w:rPr>
                                <w:rFonts w:hint="eastAsia"/>
                                <w:sz w:val="18"/>
                                <w:szCs w:val="18"/>
                              </w:rPr>
                              <w:t>F240630-02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6.25pt;margin-top:14.7pt;width:66.1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">
                <v:textbox style="mso-fit-shape-to-text:t">
                  <w:txbxContent>
                    <w:p w:rsidR="00CC736A" w:rsidRPr="00CC736A" w:rsidRDefault="00CC736A">
                      <w:pPr>
                        <w:rPr>
                          <w:sz w:val="18"/>
                          <w:szCs w:val="18"/>
                        </w:rPr>
                      </w:pPr>
                      <w:r>
                        <w:rPr>
                          <w:rFonts w:hint="eastAsia"/>
                          <w:sz w:val="18"/>
                          <w:szCs w:val="18"/>
                        </w:rPr>
                        <w:t>F240630-02</w:t>
                      </w:r>
                    </w:p>
                  </w:txbxContent>
                </v:textbox>
              </v:shape>
            </w:pict>
          </mc:Fallback>
        </mc:AlternateContent>
      </w:r>
    </w:p>
    <w:p w:rsidR="00CC736A" w:rsidRDefault="00CC736A">
      <w:pPr>
        <w:ind w:left="1725"/>
        <w:rPr>
          <w:rFonts w:ascii="ＭＳ 明朝" w:hAnsi="ＭＳ 明朝"/>
        </w:rPr>
      </w:pPr>
    </w:p>
    <w:sectPr w:rsidR="00CC736A" w:rsidSect="00D91BEE">
      <w:footerReference w:type="even" r:id="rId8"/>
      <w:footerReference w:type="default" r:id="rId9"/>
      <w:pgSz w:w="11907" w:h="16840" w:code="9"/>
      <w:pgMar w:top="993"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547B" w:rsidRDefault="00C0547B">
      <w:r>
        <w:separator/>
      </w:r>
    </w:p>
  </w:endnote>
  <w:endnote w:type="continuationSeparator" w:id="0">
    <w:p w:rsidR="00C0547B" w:rsidRDefault="00C0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1F8D" w:rsidRDefault="00A31F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31F8D" w:rsidRDefault="00A31F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1F8D" w:rsidRDefault="00A31F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C5E35">
      <w:rPr>
        <w:rStyle w:val="a6"/>
        <w:noProof/>
      </w:rPr>
      <w:t>6</w:t>
    </w:r>
    <w:r>
      <w:rPr>
        <w:rStyle w:val="a6"/>
      </w:rPr>
      <w:fldChar w:fldCharType="end"/>
    </w:r>
  </w:p>
  <w:p w:rsidR="00A31F8D" w:rsidRDefault="00A31F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547B" w:rsidRDefault="00C0547B">
      <w:r>
        <w:separator/>
      </w:r>
    </w:p>
  </w:footnote>
  <w:footnote w:type="continuationSeparator" w:id="0">
    <w:p w:rsidR="00C0547B" w:rsidRDefault="00C05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63F"/>
    <w:multiLevelType w:val="hybridMultilevel"/>
    <w:tmpl w:val="BAD02E38"/>
    <w:lvl w:ilvl="0" w:tplc="1DE89E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B3DF6"/>
    <w:multiLevelType w:val="hybridMultilevel"/>
    <w:tmpl w:val="9D204C5A"/>
    <w:lvl w:ilvl="0" w:tplc="4C0852DE">
      <w:start w:val="1"/>
      <w:numFmt w:val="decimal"/>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2" w15:restartNumberingAfterBreak="0">
    <w:nsid w:val="16D77C05"/>
    <w:multiLevelType w:val="hybridMultilevel"/>
    <w:tmpl w:val="055E5768"/>
    <w:lvl w:ilvl="0" w:tplc="FF5041B4">
      <w:start w:val="1"/>
      <w:numFmt w:val="decimal"/>
      <w:lvlText w:val="(%1)"/>
      <w:lvlJc w:val="left"/>
      <w:pPr>
        <w:tabs>
          <w:tab w:val="num" w:pos="1725"/>
        </w:tabs>
        <w:ind w:left="1725" w:hanging="36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3" w15:restartNumberingAfterBreak="0">
    <w:nsid w:val="1C6F7C64"/>
    <w:multiLevelType w:val="hybridMultilevel"/>
    <w:tmpl w:val="25A46006"/>
    <w:lvl w:ilvl="0" w:tplc="CAC09CB0">
      <w:start w:val="5"/>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F203F55"/>
    <w:multiLevelType w:val="hybridMultilevel"/>
    <w:tmpl w:val="D4A0AA74"/>
    <w:lvl w:ilvl="0" w:tplc="B7805986">
      <w:start w:val="5"/>
      <w:numFmt w:val="decimalFullWidth"/>
      <w:lvlText w:val="第%1条"/>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BC86379"/>
    <w:multiLevelType w:val="hybridMultilevel"/>
    <w:tmpl w:val="0EFA01A6"/>
    <w:lvl w:ilvl="0" w:tplc="D4A67A44">
      <w:start w:val="1"/>
      <w:numFmt w:val="decimal"/>
      <w:lvlText w:val="%1"/>
      <w:lvlJc w:val="left"/>
      <w:pPr>
        <w:tabs>
          <w:tab w:val="num" w:pos="1140"/>
        </w:tabs>
        <w:ind w:left="1140" w:hanging="360"/>
      </w:pPr>
      <w:rPr>
        <w:rFonts w:hint="eastAsia"/>
      </w:rPr>
    </w:lvl>
    <w:lvl w:ilvl="1" w:tplc="A6BE6BB6">
      <w:start w:val="1"/>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6" w15:restartNumberingAfterBreak="0">
    <w:nsid w:val="30277912"/>
    <w:multiLevelType w:val="hybridMultilevel"/>
    <w:tmpl w:val="6A04AF48"/>
    <w:lvl w:ilvl="0" w:tplc="9DEA8004">
      <w:start w:val="1"/>
      <w:numFmt w:val="decimal"/>
      <w:lvlText w:val="(%1)"/>
      <w:lvlJc w:val="left"/>
      <w:pPr>
        <w:tabs>
          <w:tab w:val="num" w:pos="1785"/>
        </w:tabs>
        <w:ind w:left="1785" w:hanging="420"/>
      </w:pPr>
      <w:rPr>
        <w:rFonts w:hint="eastAsia"/>
      </w:rPr>
    </w:lvl>
    <w:lvl w:ilvl="1" w:tplc="EC586C54">
      <w:start w:val="1"/>
      <w:numFmt w:val="aiueoFullWidth"/>
      <w:lvlText w:val="(%2)"/>
      <w:lvlJc w:val="left"/>
      <w:pPr>
        <w:tabs>
          <w:tab w:val="num" w:pos="2415"/>
        </w:tabs>
        <w:ind w:left="2415" w:hanging="630"/>
      </w:pPr>
      <w:rPr>
        <w:rFonts w:hint="eastAsia"/>
      </w:r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7" w15:restartNumberingAfterBreak="0">
    <w:nsid w:val="3BBE21CF"/>
    <w:multiLevelType w:val="hybridMultilevel"/>
    <w:tmpl w:val="76422836"/>
    <w:lvl w:ilvl="0" w:tplc="A862606E">
      <w:start w:val="1"/>
      <w:numFmt w:val="decimalFullWidth"/>
      <w:lvlText w:val="第%1条"/>
      <w:lvlJc w:val="left"/>
      <w:pPr>
        <w:tabs>
          <w:tab w:val="num" w:pos="1260"/>
        </w:tabs>
        <w:ind w:left="1260" w:hanging="840"/>
      </w:pPr>
      <w:rPr>
        <w:rFonts w:hint="eastAsia"/>
      </w:rPr>
    </w:lvl>
    <w:lvl w:ilvl="1" w:tplc="FAE0E9A0">
      <w:start w:val="1"/>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F777A9C"/>
    <w:multiLevelType w:val="hybridMultilevel"/>
    <w:tmpl w:val="13EC84DE"/>
    <w:lvl w:ilvl="0" w:tplc="87B6C5DA">
      <w:start w:val="1"/>
      <w:numFmt w:val="decimal"/>
      <w:lvlText w:val="(%1)"/>
      <w:lvlJc w:val="left"/>
      <w:pPr>
        <w:tabs>
          <w:tab w:val="num" w:pos="1575"/>
        </w:tabs>
        <w:ind w:left="1575" w:hanging="375"/>
      </w:pPr>
      <w:rPr>
        <w:rFonts w:hint="eastAsia"/>
      </w:rPr>
    </w:lvl>
    <w:lvl w:ilvl="1" w:tplc="9A148434">
      <w:start w:val="1"/>
      <w:numFmt w:val="aiueoFullWidth"/>
      <w:lvlText w:val="(%2)"/>
      <w:lvlJc w:val="left"/>
      <w:pPr>
        <w:tabs>
          <w:tab w:val="num" w:pos="2190"/>
        </w:tabs>
        <w:ind w:left="2190" w:hanging="570"/>
      </w:pPr>
      <w:rPr>
        <w:rFonts w:hint="eastAsia"/>
      </w:r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9" w15:restartNumberingAfterBreak="0">
    <w:nsid w:val="46FE402F"/>
    <w:multiLevelType w:val="hybridMultilevel"/>
    <w:tmpl w:val="39BA222C"/>
    <w:lvl w:ilvl="0" w:tplc="9CF4AF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672729"/>
    <w:multiLevelType w:val="hybridMultilevel"/>
    <w:tmpl w:val="98DCAA22"/>
    <w:lvl w:ilvl="0" w:tplc="F5869AD0">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6DF6CFE"/>
    <w:multiLevelType w:val="hybridMultilevel"/>
    <w:tmpl w:val="25B87E8E"/>
    <w:lvl w:ilvl="0" w:tplc="039E353E">
      <w:start w:val="1"/>
      <w:numFmt w:val="japaneseCounting"/>
      <w:lvlText w:val="第%1条"/>
      <w:lvlJc w:val="left"/>
      <w:pPr>
        <w:tabs>
          <w:tab w:val="num" w:pos="840"/>
        </w:tabs>
        <w:ind w:left="840" w:hanging="840"/>
      </w:pPr>
      <w:rPr>
        <w:rFonts w:hint="eastAsia"/>
      </w:rPr>
    </w:lvl>
    <w:lvl w:ilvl="1" w:tplc="6EC4AE0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004662"/>
    <w:multiLevelType w:val="hybridMultilevel"/>
    <w:tmpl w:val="C82CC134"/>
    <w:lvl w:ilvl="0" w:tplc="ADD43C5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BA16D38"/>
    <w:multiLevelType w:val="hybridMultilevel"/>
    <w:tmpl w:val="955C4DB2"/>
    <w:lvl w:ilvl="0" w:tplc="7F0C977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CFA1D0C"/>
    <w:multiLevelType w:val="hybridMultilevel"/>
    <w:tmpl w:val="6D9C72EA"/>
    <w:lvl w:ilvl="0" w:tplc="029C85D2">
      <w:start w:val="1"/>
      <w:numFmt w:val="decimalEnclosedCircle"/>
      <w:lvlText w:val="%1"/>
      <w:lvlJc w:val="left"/>
      <w:pPr>
        <w:tabs>
          <w:tab w:val="num" w:pos="2040"/>
        </w:tabs>
        <w:ind w:left="2040" w:hanging="420"/>
      </w:pPr>
      <w:rPr>
        <w:rFonts w:hint="eastAsia"/>
      </w:rPr>
    </w:lvl>
    <w:lvl w:ilvl="1" w:tplc="04090017">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5" w15:restartNumberingAfterBreak="0">
    <w:nsid w:val="5DD043FA"/>
    <w:multiLevelType w:val="hybridMultilevel"/>
    <w:tmpl w:val="8714718A"/>
    <w:lvl w:ilvl="0" w:tplc="63D694F8">
      <w:start w:val="1"/>
      <w:numFmt w:val="decimalEnclosedCircle"/>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6" w15:restartNumberingAfterBreak="0">
    <w:nsid w:val="68F8496A"/>
    <w:multiLevelType w:val="hybridMultilevel"/>
    <w:tmpl w:val="0AE0A8C2"/>
    <w:lvl w:ilvl="0" w:tplc="4392CF08">
      <w:start w:val="4"/>
      <w:numFmt w:val="decimalFullWidth"/>
      <w:lvlText w:val="第%1条"/>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2A60FEF"/>
    <w:multiLevelType w:val="hybridMultilevel"/>
    <w:tmpl w:val="876828C4"/>
    <w:lvl w:ilvl="0" w:tplc="EA0A4878">
      <w:start w:val="1"/>
      <w:numFmt w:val="decimal"/>
      <w:lvlText w:val="%1"/>
      <w:lvlJc w:val="left"/>
      <w:pPr>
        <w:tabs>
          <w:tab w:val="num" w:pos="540"/>
        </w:tabs>
        <w:ind w:left="540" w:hanging="540"/>
      </w:pPr>
      <w:rPr>
        <w:rFonts w:hint="eastAsia"/>
      </w:rPr>
    </w:lvl>
    <w:lvl w:ilvl="1" w:tplc="89AACBA0">
      <w:start w:val="1"/>
      <w:numFmt w:val="decimalEnclosedCircle"/>
      <w:lvlText w:val="%2"/>
      <w:lvlJc w:val="left"/>
      <w:pPr>
        <w:tabs>
          <w:tab w:val="num" w:pos="840"/>
        </w:tabs>
        <w:ind w:left="840" w:hanging="420"/>
      </w:pPr>
      <w:rPr>
        <w:rFonts w:hint="eastAsia"/>
      </w:rPr>
    </w:lvl>
    <w:lvl w:ilvl="2" w:tplc="F544BB54">
      <w:start w:val="1"/>
      <w:numFmt w:val="decimal"/>
      <w:lvlText w:val="(%3)"/>
      <w:lvlJc w:val="left"/>
      <w:pPr>
        <w:tabs>
          <w:tab w:val="num" w:pos="1200"/>
        </w:tabs>
        <w:ind w:left="1200" w:hanging="360"/>
      </w:pPr>
      <w:rPr>
        <w:rFonts w:hint="eastAsia"/>
      </w:rPr>
    </w:lvl>
    <w:lvl w:ilvl="3" w:tplc="4C28EF76">
      <w:start w:val="4"/>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1963978">
    <w:abstractNumId w:val="11"/>
  </w:num>
  <w:num w:numId="2" w16cid:durableId="2041004583">
    <w:abstractNumId w:val="15"/>
  </w:num>
  <w:num w:numId="3" w16cid:durableId="43450825">
    <w:abstractNumId w:val="5"/>
  </w:num>
  <w:num w:numId="4" w16cid:durableId="810484320">
    <w:abstractNumId w:val="14"/>
  </w:num>
  <w:num w:numId="5" w16cid:durableId="1471822738">
    <w:abstractNumId w:val="17"/>
  </w:num>
  <w:num w:numId="6" w16cid:durableId="583925775">
    <w:abstractNumId w:val="3"/>
  </w:num>
  <w:num w:numId="7" w16cid:durableId="1521117773">
    <w:abstractNumId w:val="9"/>
  </w:num>
  <w:num w:numId="8" w16cid:durableId="1635524022">
    <w:abstractNumId w:val="0"/>
  </w:num>
  <w:num w:numId="9" w16cid:durableId="392965268">
    <w:abstractNumId w:val="13"/>
  </w:num>
  <w:num w:numId="10" w16cid:durableId="1398432074">
    <w:abstractNumId w:val="1"/>
  </w:num>
  <w:num w:numId="11" w16cid:durableId="440956496">
    <w:abstractNumId w:val="7"/>
  </w:num>
  <w:num w:numId="12" w16cid:durableId="537739510">
    <w:abstractNumId w:val="16"/>
  </w:num>
  <w:num w:numId="13" w16cid:durableId="1888685027">
    <w:abstractNumId w:val="4"/>
  </w:num>
  <w:num w:numId="14" w16cid:durableId="669722829">
    <w:abstractNumId w:val="10"/>
  </w:num>
  <w:num w:numId="15" w16cid:durableId="2140680908">
    <w:abstractNumId w:val="8"/>
  </w:num>
  <w:num w:numId="16" w16cid:durableId="102380618">
    <w:abstractNumId w:val="6"/>
  </w:num>
  <w:num w:numId="17" w16cid:durableId="1054307784">
    <w:abstractNumId w:val="2"/>
  </w:num>
  <w:num w:numId="18" w16cid:durableId="1281766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68"/>
    <w:rsid w:val="00020225"/>
    <w:rsid w:val="00033264"/>
    <w:rsid w:val="00040DED"/>
    <w:rsid w:val="00086B10"/>
    <w:rsid w:val="0009371B"/>
    <w:rsid w:val="00097D2C"/>
    <w:rsid w:val="000B023A"/>
    <w:rsid w:val="00100F3D"/>
    <w:rsid w:val="0010653C"/>
    <w:rsid w:val="001066D8"/>
    <w:rsid w:val="001366FA"/>
    <w:rsid w:val="001441E6"/>
    <w:rsid w:val="00153585"/>
    <w:rsid w:val="00163B51"/>
    <w:rsid w:val="001766B5"/>
    <w:rsid w:val="001A42E1"/>
    <w:rsid w:val="001C4E89"/>
    <w:rsid w:val="001C79A7"/>
    <w:rsid w:val="001F0E55"/>
    <w:rsid w:val="001F4D85"/>
    <w:rsid w:val="00232BBE"/>
    <w:rsid w:val="0027043D"/>
    <w:rsid w:val="002A71A9"/>
    <w:rsid w:val="002F63DB"/>
    <w:rsid w:val="00315A02"/>
    <w:rsid w:val="00316209"/>
    <w:rsid w:val="0032213E"/>
    <w:rsid w:val="0032449A"/>
    <w:rsid w:val="00334BC5"/>
    <w:rsid w:val="003469BB"/>
    <w:rsid w:val="00350006"/>
    <w:rsid w:val="00352EDD"/>
    <w:rsid w:val="00362FBB"/>
    <w:rsid w:val="00385D43"/>
    <w:rsid w:val="003A69F3"/>
    <w:rsid w:val="003B6A23"/>
    <w:rsid w:val="003E1183"/>
    <w:rsid w:val="003E31DB"/>
    <w:rsid w:val="003F051A"/>
    <w:rsid w:val="003F2553"/>
    <w:rsid w:val="0040768B"/>
    <w:rsid w:val="00416839"/>
    <w:rsid w:val="004304C8"/>
    <w:rsid w:val="0043174B"/>
    <w:rsid w:val="00462C4A"/>
    <w:rsid w:val="004739DF"/>
    <w:rsid w:val="00477965"/>
    <w:rsid w:val="00477B60"/>
    <w:rsid w:val="004A06C2"/>
    <w:rsid w:val="004B2374"/>
    <w:rsid w:val="004D2BEF"/>
    <w:rsid w:val="0056443B"/>
    <w:rsid w:val="0058115A"/>
    <w:rsid w:val="00583449"/>
    <w:rsid w:val="005923F4"/>
    <w:rsid w:val="005A1699"/>
    <w:rsid w:val="005B117E"/>
    <w:rsid w:val="005C3CD2"/>
    <w:rsid w:val="005E3C05"/>
    <w:rsid w:val="00601E21"/>
    <w:rsid w:val="0061313C"/>
    <w:rsid w:val="00621EE9"/>
    <w:rsid w:val="00631D2E"/>
    <w:rsid w:val="0066432C"/>
    <w:rsid w:val="006725F4"/>
    <w:rsid w:val="00697812"/>
    <w:rsid w:val="006A7E98"/>
    <w:rsid w:val="006B2662"/>
    <w:rsid w:val="006E03D5"/>
    <w:rsid w:val="006E0F9A"/>
    <w:rsid w:val="00725A62"/>
    <w:rsid w:val="0073406C"/>
    <w:rsid w:val="00735E0C"/>
    <w:rsid w:val="00745B36"/>
    <w:rsid w:val="007517F9"/>
    <w:rsid w:val="007664B5"/>
    <w:rsid w:val="00771D3D"/>
    <w:rsid w:val="0079479A"/>
    <w:rsid w:val="007A39F7"/>
    <w:rsid w:val="007A7039"/>
    <w:rsid w:val="007B6040"/>
    <w:rsid w:val="007F1BEE"/>
    <w:rsid w:val="007F4256"/>
    <w:rsid w:val="008135DC"/>
    <w:rsid w:val="00821ACC"/>
    <w:rsid w:val="00845335"/>
    <w:rsid w:val="00851A84"/>
    <w:rsid w:val="008731E0"/>
    <w:rsid w:val="008961AF"/>
    <w:rsid w:val="0089624D"/>
    <w:rsid w:val="0090432A"/>
    <w:rsid w:val="009715B0"/>
    <w:rsid w:val="00974F6B"/>
    <w:rsid w:val="009B1725"/>
    <w:rsid w:val="009F235B"/>
    <w:rsid w:val="00A007CA"/>
    <w:rsid w:val="00A270D2"/>
    <w:rsid w:val="00A31F8D"/>
    <w:rsid w:val="00A61905"/>
    <w:rsid w:val="00A67CA0"/>
    <w:rsid w:val="00A76FC9"/>
    <w:rsid w:val="00A93BFF"/>
    <w:rsid w:val="00AB60F3"/>
    <w:rsid w:val="00AD0853"/>
    <w:rsid w:val="00AD444A"/>
    <w:rsid w:val="00B24653"/>
    <w:rsid w:val="00B337B5"/>
    <w:rsid w:val="00B34C91"/>
    <w:rsid w:val="00B47743"/>
    <w:rsid w:val="00B50483"/>
    <w:rsid w:val="00B51538"/>
    <w:rsid w:val="00B53C05"/>
    <w:rsid w:val="00B650C7"/>
    <w:rsid w:val="00B65CCC"/>
    <w:rsid w:val="00B65D45"/>
    <w:rsid w:val="00B675AB"/>
    <w:rsid w:val="00B92D99"/>
    <w:rsid w:val="00BA6859"/>
    <w:rsid w:val="00BB3163"/>
    <w:rsid w:val="00BB3FD8"/>
    <w:rsid w:val="00BC56E1"/>
    <w:rsid w:val="00BC5E35"/>
    <w:rsid w:val="00BC71D0"/>
    <w:rsid w:val="00C02B8F"/>
    <w:rsid w:val="00C0547B"/>
    <w:rsid w:val="00C11E0E"/>
    <w:rsid w:val="00C30BBB"/>
    <w:rsid w:val="00C54934"/>
    <w:rsid w:val="00C75168"/>
    <w:rsid w:val="00C949FA"/>
    <w:rsid w:val="00CA0531"/>
    <w:rsid w:val="00CC736A"/>
    <w:rsid w:val="00CD26A0"/>
    <w:rsid w:val="00CD35FC"/>
    <w:rsid w:val="00CE1D99"/>
    <w:rsid w:val="00CF1DA2"/>
    <w:rsid w:val="00D20567"/>
    <w:rsid w:val="00D44407"/>
    <w:rsid w:val="00D72E61"/>
    <w:rsid w:val="00D73029"/>
    <w:rsid w:val="00D91BEE"/>
    <w:rsid w:val="00DB17A3"/>
    <w:rsid w:val="00DD59F4"/>
    <w:rsid w:val="00E12F56"/>
    <w:rsid w:val="00E1687D"/>
    <w:rsid w:val="00E60C86"/>
    <w:rsid w:val="00E66A46"/>
    <w:rsid w:val="00E708E2"/>
    <w:rsid w:val="00E84259"/>
    <w:rsid w:val="00E91232"/>
    <w:rsid w:val="00EA5072"/>
    <w:rsid w:val="00EB0408"/>
    <w:rsid w:val="00EC3FB1"/>
    <w:rsid w:val="00EE6D19"/>
    <w:rsid w:val="00F03F56"/>
    <w:rsid w:val="00F17E28"/>
    <w:rsid w:val="00F51202"/>
    <w:rsid w:val="00F6121F"/>
    <w:rsid w:val="00F66587"/>
    <w:rsid w:val="00F66D4B"/>
    <w:rsid w:val="00F76BFF"/>
    <w:rsid w:val="00F8301A"/>
    <w:rsid w:val="00F863B2"/>
    <w:rsid w:val="00F94F44"/>
    <w:rsid w:val="00FC4F73"/>
    <w:rsid w:val="00FC6B22"/>
    <w:rsid w:val="00FE00C3"/>
    <w:rsid w:val="00FF5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D4222B"/>
  <w15:chartTrackingRefBased/>
  <w15:docId w15:val="{BE6B1F2C-966C-4222-911B-EBEBEA01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13C"/>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80"/>
    </w:pPr>
    <w:rPr>
      <w:w w:val="200"/>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lock Text"/>
    <w:basedOn w:val="a"/>
    <w:pPr>
      <w:ind w:leftChars="405" w:left="850" w:rightChars="66" w:right="139" w:firstLineChars="100" w:firstLine="210"/>
    </w:pPr>
    <w:rPr>
      <w:rFonts w:eastAsia="ＭＳ Ｐ明朝"/>
    </w:rPr>
  </w:style>
  <w:style w:type="paragraph" w:styleId="a9">
    <w:name w:val="Balloon Text"/>
    <w:basedOn w:val="a"/>
    <w:link w:val="aa"/>
    <w:uiPriority w:val="99"/>
    <w:semiHidden/>
    <w:unhideWhenUsed/>
    <w:rsid w:val="00BB3163"/>
    <w:rPr>
      <w:rFonts w:ascii="Arial" w:eastAsia="ＭＳ ゴシック" w:hAnsi="Arial"/>
      <w:sz w:val="18"/>
      <w:szCs w:val="18"/>
    </w:rPr>
  </w:style>
  <w:style w:type="character" w:customStyle="1" w:styleId="aa">
    <w:name w:val="吹き出し (文字)"/>
    <w:link w:val="a9"/>
    <w:uiPriority w:val="99"/>
    <w:semiHidden/>
    <w:rsid w:val="00BB3163"/>
    <w:rPr>
      <w:rFonts w:ascii="Arial" w:eastAsia="ＭＳ ゴシック" w:hAnsi="Arial" w:cs="Times New Roman"/>
      <w:kern w:val="2"/>
      <w:sz w:val="18"/>
      <w:szCs w:val="18"/>
    </w:rPr>
  </w:style>
  <w:style w:type="table" w:styleId="ab">
    <w:name w:val="Table Grid"/>
    <w:basedOn w:val="a1"/>
    <w:uiPriority w:val="59"/>
    <w:rsid w:val="0016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441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65B38-9A88-4B5D-8FB2-3E143BF9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776</Words>
  <Characters>4428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訪問介護サービス基本契約</vt:lpstr>
      <vt:lpstr>訪問介護サービス基本契約</vt:lpstr>
    </vt:vector>
  </TitlesOfParts>
  <Company>純企画</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訪問介護サービス基本契約</dc:title>
  <dc:subject/>
  <dc:creator>室井 純子</dc:creator>
  <cp:keywords/>
  <cp:lastModifiedBy>Owner</cp:lastModifiedBy>
  <cp:revision>5</cp:revision>
  <cp:lastPrinted>2024-04-09T01:44:00Z</cp:lastPrinted>
  <dcterms:created xsi:type="dcterms:W3CDTF">2025-05-08T06:23:00Z</dcterms:created>
  <dcterms:modified xsi:type="dcterms:W3CDTF">2025-05-09T06:57:00Z</dcterms:modified>
</cp:coreProperties>
</file>