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96EEC" w14:textId="3FA1C627" w:rsidR="00FB7075" w:rsidRPr="00F76611" w:rsidRDefault="001231BD" w:rsidP="00C50597">
      <w:pPr>
        <w:jc w:val="center"/>
      </w:pPr>
      <w:r w:rsidRPr="00F76611">
        <w:rPr>
          <w:rFonts w:ascii="HGP明朝E" w:eastAsia="HGP明朝E" w:hAnsi="HGP明朝E" w:hint="eastAsia"/>
          <w:spacing w:val="55"/>
          <w:kern w:val="0"/>
          <w:sz w:val="24"/>
          <w:szCs w:val="24"/>
          <w:fitText w:val="6000" w:id="-904743424"/>
        </w:rPr>
        <w:t>みつい指定居宅介護支援事業所運営規</w:t>
      </w:r>
      <w:r w:rsidR="00C50597" w:rsidRPr="00F76611">
        <w:rPr>
          <w:rFonts w:ascii="HGP明朝E" w:eastAsia="HGP明朝E" w:hAnsi="HGP明朝E" w:hint="eastAsia"/>
          <w:spacing w:val="6"/>
          <w:kern w:val="0"/>
          <w:sz w:val="24"/>
          <w:szCs w:val="24"/>
          <w:fitText w:val="6000" w:id="-904743424"/>
        </w:rPr>
        <w:t>程</w:t>
      </w:r>
    </w:p>
    <w:p w14:paraId="03C13A3E" w14:textId="77777777" w:rsidR="00FB7075" w:rsidRPr="00F76611" w:rsidRDefault="00FB7075" w:rsidP="001231BD"/>
    <w:p w14:paraId="26E3FC38" w14:textId="77777777" w:rsidR="00621F92" w:rsidRPr="00F76611" w:rsidRDefault="001231BD" w:rsidP="00624F15">
      <w:r w:rsidRPr="00F76611">
        <w:rPr>
          <w:rFonts w:hint="eastAsia"/>
        </w:rPr>
        <w:t xml:space="preserve">　</w:t>
      </w:r>
    </w:p>
    <w:p w14:paraId="134FC3D1" w14:textId="77777777" w:rsidR="001231BD" w:rsidRPr="00F76611" w:rsidRDefault="001231BD" w:rsidP="001231BD">
      <w:r w:rsidRPr="00F76611">
        <w:rPr>
          <w:rFonts w:hint="eastAsia"/>
        </w:rPr>
        <w:t xml:space="preserve">　　事業の目的と運営方法</w:t>
      </w:r>
    </w:p>
    <w:p w14:paraId="7617E9BC" w14:textId="77777777" w:rsidR="001231BD" w:rsidRPr="00F76611" w:rsidRDefault="001231BD" w:rsidP="001231BD">
      <w:r w:rsidRPr="00F76611">
        <w:rPr>
          <w:rFonts w:hint="eastAsia"/>
        </w:rPr>
        <w:t xml:space="preserve">  (</w:t>
      </w:r>
      <w:r w:rsidRPr="00F76611">
        <w:rPr>
          <w:rFonts w:hint="eastAsia"/>
        </w:rPr>
        <w:t>１</w:t>
      </w:r>
      <w:r w:rsidRPr="00F76611">
        <w:rPr>
          <w:rFonts w:hint="eastAsia"/>
        </w:rPr>
        <w:t>)</w:t>
      </w:r>
      <w:r w:rsidRPr="00F76611">
        <w:rPr>
          <w:rFonts w:hint="eastAsia"/>
        </w:rPr>
        <w:t>事業の目的</w:t>
      </w:r>
    </w:p>
    <w:p w14:paraId="0E6ED613" w14:textId="77777777" w:rsidR="001231BD" w:rsidRPr="00F76611" w:rsidRDefault="00FB7075" w:rsidP="00FB7075">
      <w:pPr>
        <w:ind w:leftChars="270" w:left="567" w:rightChars="269" w:right="565" w:firstLineChars="67" w:firstLine="141"/>
        <w:rPr>
          <w:rFonts w:ascii="ＭＳ Ｐ明朝" w:eastAsia="ＭＳ Ｐ明朝" w:hAnsi="ＭＳ Ｐ明朝"/>
        </w:rPr>
      </w:pPr>
      <w:r w:rsidRPr="00F76611">
        <w:rPr>
          <w:rFonts w:ascii="ＭＳ Ｐ明朝" w:eastAsia="ＭＳ Ｐ明朝" w:hAnsi="ＭＳ Ｐ明朝" w:hint="eastAsia"/>
        </w:rPr>
        <w:t xml:space="preserve">　</w:t>
      </w:r>
      <w:r w:rsidR="001231BD" w:rsidRPr="00F76611">
        <w:rPr>
          <w:rFonts w:ascii="ＭＳ Ｐ明朝" w:eastAsia="ＭＳ Ｐ明朝" w:hAnsi="ＭＳ Ｐ明朝" w:hint="eastAsia"/>
        </w:rPr>
        <w:t>ミツイ商事有限会社が開設する、みつい指定居宅介護支援事業所（以下「みつい</w:t>
      </w:r>
      <w:r w:rsidR="00F211EF" w:rsidRPr="00F76611">
        <w:rPr>
          <w:rFonts w:ascii="ＭＳ Ｐ明朝" w:eastAsia="ＭＳ Ｐ明朝" w:hAnsi="ＭＳ Ｐ明朝" w:hint="eastAsia"/>
        </w:rPr>
        <w:t>事業所</w:t>
      </w:r>
      <w:r w:rsidR="001231BD" w:rsidRPr="00F76611">
        <w:rPr>
          <w:rFonts w:ascii="ＭＳ Ｐ明朝" w:eastAsia="ＭＳ Ｐ明朝" w:hAnsi="ＭＳ Ｐ明朝" w:hint="eastAsia"/>
        </w:rPr>
        <w:t>」という。）が行う指定居宅介護支援の、事業の適正な運営を確保するために、人員及び管理運営に関する事項を定め、みつい事業所の介護支援専門員が、要介護状態又は要支援状態にある高齢者（以下「要介護者等」という。）に対し、適正な居宅介護支援を提供することを目的とする。</w:t>
      </w:r>
    </w:p>
    <w:p w14:paraId="4D174548" w14:textId="77777777" w:rsidR="00624F15" w:rsidRPr="00F76611" w:rsidRDefault="00624F15" w:rsidP="00FB7075">
      <w:pPr>
        <w:ind w:leftChars="270" w:left="567" w:rightChars="269" w:right="565" w:firstLineChars="67" w:firstLine="141"/>
        <w:rPr>
          <w:rFonts w:ascii="ＭＳ Ｐ明朝" w:eastAsia="ＭＳ Ｐ明朝" w:hAnsi="ＭＳ Ｐ明朝"/>
        </w:rPr>
      </w:pPr>
    </w:p>
    <w:p w14:paraId="10C9C5B5" w14:textId="77777777" w:rsidR="00624F15" w:rsidRPr="00F76611" w:rsidRDefault="00624F15" w:rsidP="00432862">
      <w:pPr>
        <w:ind w:firstLineChars="100" w:firstLine="210"/>
      </w:pPr>
      <w:r w:rsidRPr="00F76611">
        <w:rPr>
          <w:rFonts w:hint="eastAsia"/>
        </w:rPr>
        <w:t>(</w:t>
      </w:r>
      <w:r w:rsidRPr="00F76611">
        <w:rPr>
          <w:rFonts w:hint="eastAsia"/>
        </w:rPr>
        <w:t>２</w:t>
      </w:r>
      <w:r w:rsidRPr="00F76611">
        <w:rPr>
          <w:rFonts w:hint="eastAsia"/>
        </w:rPr>
        <w:t>)</w:t>
      </w:r>
      <w:r w:rsidRPr="00F76611">
        <w:rPr>
          <w:rFonts w:hint="eastAsia"/>
        </w:rPr>
        <w:t>事業所の名称　　　　　　　　　　みつい指定居宅介護支援事業所</w:t>
      </w:r>
    </w:p>
    <w:p w14:paraId="27B26F78" w14:textId="22F800C9" w:rsidR="00624F15" w:rsidRPr="00F76611" w:rsidRDefault="00624F15" w:rsidP="00624F15">
      <w:r w:rsidRPr="00F76611">
        <w:rPr>
          <w:rFonts w:hint="eastAsia"/>
        </w:rPr>
        <w:t xml:space="preserve">　　事業所の所在地　　　　　　　　</w:t>
      </w:r>
      <w:r w:rsidR="0051743B" w:rsidRPr="00F76611">
        <w:rPr>
          <w:rFonts w:hint="eastAsia"/>
        </w:rPr>
        <w:t xml:space="preserve">　</w:t>
      </w:r>
      <w:r w:rsidRPr="00F76611">
        <w:rPr>
          <w:rFonts w:hint="eastAsia"/>
        </w:rPr>
        <w:t xml:space="preserve">　</w:t>
      </w:r>
      <w:r w:rsidR="004400B5" w:rsidRPr="00F76611">
        <w:rPr>
          <w:rFonts w:hint="eastAsia"/>
        </w:rPr>
        <w:t>栃木県那須塩原市</w:t>
      </w:r>
      <w:r w:rsidR="00FA4E04" w:rsidRPr="00F76611">
        <w:rPr>
          <w:rFonts w:hint="eastAsia"/>
        </w:rPr>
        <w:t>井口</w:t>
      </w:r>
      <w:r w:rsidR="00FA4E04" w:rsidRPr="00F76611">
        <w:rPr>
          <w:rFonts w:hint="eastAsia"/>
        </w:rPr>
        <w:t>1176-37</w:t>
      </w:r>
    </w:p>
    <w:p w14:paraId="036B29B6" w14:textId="77777777" w:rsidR="00624F15" w:rsidRPr="00F76611" w:rsidRDefault="00624F15" w:rsidP="0051743B">
      <w:pPr>
        <w:ind w:rightChars="269" w:right="565"/>
        <w:rPr>
          <w:rFonts w:ascii="ＭＳ Ｐ明朝" w:eastAsia="ＭＳ Ｐ明朝" w:hAnsi="ＭＳ Ｐ明朝"/>
        </w:rPr>
      </w:pPr>
    </w:p>
    <w:p w14:paraId="412BD9CC" w14:textId="77777777" w:rsidR="001231BD" w:rsidRPr="00F76611" w:rsidRDefault="001231BD" w:rsidP="001231BD">
      <w:r w:rsidRPr="00F76611">
        <w:rPr>
          <w:rFonts w:hint="eastAsia"/>
        </w:rPr>
        <w:t xml:space="preserve">　</w:t>
      </w:r>
      <w:r w:rsidRPr="00F76611">
        <w:rPr>
          <w:rFonts w:hint="eastAsia"/>
        </w:rPr>
        <w:t>(</w:t>
      </w:r>
      <w:r w:rsidR="0051743B" w:rsidRPr="00F76611">
        <w:rPr>
          <w:rFonts w:hint="eastAsia"/>
        </w:rPr>
        <w:t>３</w:t>
      </w:r>
      <w:r w:rsidRPr="00F76611">
        <w:rPr>
          <w:rFonts w:hint="eastAsia"/>
        </w:rPr>
        <w:t xml:space="preserve">) </w:t>
      </w:r>
      <w:r w:rsidRPr="00F76611">
        <w:rPr>
          <w:rFonts w:hint="eastAsia"/>
        </w:rPr>
        <w:t>運営方針</w:t>
      </w:r>
    </w:p>
    <w:p w14:paraId="4A4F472B" w14:textId="77777777" w:rsidR="001231BD" w:rsidRPr="00F76611" w:rsidRDefault="001231BD" w:rsidP="00FB7075">
      <w:pPr>
        <w:ind w:leftChars="270" w:left="567" w:rightChars="270" w:right="567" w:firstLineChars="67" w:firstLine="141"/>
        <w:rPr>
          <w:rFonts w:ascii="ＭＳ Ｐ明朝" w:eastAsia="ＭＳ Ｐ明朝" w:hAnsi="ＭＳ Ｐ明朝"/>
        </w:rPr>
      </w:pPr>
      <w:r w:rsidRPr="00F76611">
        <w:rPr>
          <w:rFonts w:ascii="ＭＳ Ｐ明朝" w:eastAsia="ＭＳ Ｐ明朝" w:hAnsi="ＭＳ Ｐ明朝" w:hint="eastAsia"/>
        </w:rPr>
        <w:t>みつい事業所の介護支援専門員は、利用者が要介護状態等</w:t>
      </w:r>
      <w:r w:rsidR="00EF4166" w:rsidRPr="00F76611">
        <w:rPr>
          <w:rFonts w:ascii="ＭＳ Ｐ明朝" w:eastAsia="ＭＳ Ｐ明朝" w:hAnsi="ＭＳ Ｐ明朝" w:hint="eastAsia"/>
        </w:rPr>
        <w:t>にあっても可能な限りその居宅において、その有する能力に応じた</w:t>
      </w:r>
      <w:r w:rsidRPr="00F76611">
        <w:rPr>
          <w:rFonts w:ascii="ＭＳ Ｐ明朝" w:eastAsia="ＭＳ Ｐ明朝" w:hAnsi="ＭＳ Ｐ明朝" w:hint="eastAsia"/>
        </w:rPr>
        <w:t>自立した日常生活を営むことが出来るように配慮し、利用者の選択に基づき、適正な保健医療サービス及び福祉サービスが、多様な事業者から総合的かつ効率的に提供されるよう、公正中立な居宅介護支援を行う。みつい事業所は地域包括支援センターより、業務の委託の依頼があった場合、これを受託する。</w:t>
      </w:r>
    </w:p>
    <w:p w14:paraId="5E6A1137" w14:textId="77777777" w:rsidR="009C4E13" w:rsidRPr="00F76611" w:rsidRDefault="009C4E13" w:rsidP="00FB7075">
      <w:pPr>
        <w:ind w:leftChars="270" w:left="567" w:rightChars="270" w:right="567" w:firstLineChars="67" w:firstLine="141"/>
        <w:rPr>
          <w:rFonts w:ascii="ＭＳ Ｐ明朝" w:eastAsia="ＭＳ Ｐ明朝" w:hAnsi="ＭＳ Ｐ明朝"/>
        </w:rPr>
      </w:pPr>
    </w:p>
    <w:p w14:paraId="26234798" w14:textId="77777777" w:rsidR="001231BD" w:rsidRPr="00F76611" w:rsidRDefault="001231BD" w:rsidP="001231BD">
      <w:r w:rsidRPr="00F76611">
        <w:rPr>
          <w:rFonts w:hint="eastAsia"/>
        </w:rPr>
        <w:t xml:space="preserve">　</w:t>
      </w:r>
      <w:r w:rsidRPr="00F76611">
        <w:rPr>
          <w:rFonts w:hint="eastAsia"/>
        </w:rPr>
        <w:t>(</w:t>
      </w:r>
      <w:r w:rsidR="0051743B" w:rsidRPr="00F76611">
        <w:rPr>
          <w:rFonts w:hint="eastAsia"/>
        </w:rPr>
        <w:t>４</w:t>
      </w:r>
      <w:r w:rsidRPr="00F76611">
        <w:rPr>
          <w:rFonts w:hint="eastAsia"/>
        </w:rPr>
        <w:t xml:space="preserve">) </w:t>
      </w:r>
      <w:r w:rsidRPr="00F76611">
        <w:rPr>
          <w:rFonts w:hint="eastAsia"/>
        </w:rPr>
        <w:t>事業所の職員体制</w:t>
      </w:r>
      <w:r w:rsidR="00042FB8" w:rsidRPr="00F76611">
        <w:rPr>
          <w:rFonts w:hint="eastAsia"/>
        </w:rPr>
        <w:t>、員数及び職務内容</w:t>
      </w:r>
    </w:p>
    <w:p w14:paraId="327E592D" w14:textId="77777777" w:rsidR="00275EC4" w:rsidRPr="00F76611" w:rsidRDefault="001231BD" w:rsidP="00275EC4">
      <w:r w:rsidRPr="00F76611">
        <w:rPr>
          <w:rFonts w:hint="eastAsia"/>
        </w:rPr>
        <w:t xml:space="preserve">　　事業所の従業者の</w:t>
      </w:r>
      <w:r w:rsidR="009C4E13" w:rsidRPr="00F76611">
        <w:rPr>
          <w:rFonts w:hint="eastAsia"/>
        </w:rPr>
        <w:t>職種</w:t>
      </w:r>
      <w:r w:rsidR="005A46AC" w:rsidRPr="00F76611">
        <w:rPr>
          <w:rFonts w:hint="eastAsia"/>
        </w:rPr>
        <w:t xml:space="preserve">　</w:t>
      </w:r>
      <w:r w:rsidR="00275EC4" w:rsidRPr="00F76611">
        <w:rPr>
          <w:rFonts w:hint="eastAsia"/>
        </w:rPr>
        <w:t xml:space="preserve">　</w:t>
      </w:r>
      <w:r w:rsidR="00165A4A" w:rsidRPr="00F76611">
        <w:rPr>
          <w:rFonts w:hint="eastAsia"/>
        </w:rPr>
        <w:t xml:space="preserve">　　</w:t>
      </w:r>
      <w:r w:rsidR="002C5594" w:rsidRPr="00F76611">
        <w:rPr>
          <w:rFonts w:hint="eastAsia"/>
        </w:rPr>
        <w:t xml:space="preserve">員数　　</w:t>
      </w:r>
      <w:r w:rsidR="00042FB8" w:rsidRPr="00F76611">
        <w:rPr>
          <w:rFonts w:hint="eastAsia"/>
        </w:rPr>
        <w:t xml:space="preserve">　</w:t>
      </w:r>
      <w:r w:rsidR="00165A4A" w:rsidRPr="00F76611">
        <w:rPr>
          <w:rFonts w:hint="eastAsia"/>
        </w:rPr>
        <w:t xml:space="preserve">　　　　職務の体制</w:t>
      </w:r>
      <w:r w:rsidR="00042FB8" w:rsidRPr="00F76611">
        <w:rPr>
          <w:rFonts w:hint="eastAsia"/>
        </w:rPr>
        <w:t xml:space="preserve">　　　　　　　</w:t>
      </w:r>
    </w:p>
    <w:p w14:paraId="342FEDB6" w14:textId="77777777" w:rsidR="00042FB8" w:rsidRPr="00F76611" w:rsidRDefault="00165A4A" w:rsidP="00275EC4">
      <w:pPr>
        <w:ind w:firstLineChars="200" w:firstLine="420"/>
      </w:pPr>
      <w:r w:rsidRPr="00F76611">
        <w:rPr>
          <w:rFonts w:hint="eastAsia"/>
        </w:rPr>
        <w:t xml:space="preserve">管理者兼務介護支援専門員　　</w:t>
      </w:r>
      <w:r w:rsidR="00275EC4" w:rsidRPr="00F76611">
        <w:rPr>
          <w:rFonts w:hint="eastAsia"/>
        </w:rPr>
        <w:t>常勤</w:t>
      </w:r>
      <w:r w:rsidR="00275EC4" w:rsidRPr="00F76611">
        <w:rPr>
          <w:rFonts w:hint="eastAsia"/>
        </w:rPr>
        <w:t>1</w:t>
      </w:r>
      <w:r w:rsidRPr="00F76611">
        <w:rPr>
          <w:rFonts w:hint="eastAsia"/>
        </w:rPr>
        <w:t xml:space="preserve">名　　</w:t>
      </w:r>
      <w:r w:rsidR="00042FB8" w:rsidRPr="00F76611">
        <w:rPr>
          <w:rFonts w:hint="eastAsia"/>
        </w:rPr>
        <w:t xml:space="preserve">　　</w:t>
      </w:r>
      <w:r w:rsidRPr="00F76611">
        <w:rPr>
          <w:rFonts w:hint="eastAsia"/>
        </w:rPr>
        <w:t xml:space="preserve">　昼勤（午前</w:t>
      </w:r>
      <w:r w:rsidRPr="00F76611">
        <w:rPr>
          <w:rFonts w:hint="eastAsia"/>
        </w:rPr>
        <w:t>8</w:t>
      </w:r>
      <w:r w:rsidRPr="00F76611">
        <w:rPr>
          <w:rFonts w:hint="eastAsia"/>
        </w:rPr>
        <w:t>時</w:t>
      </w:r>
      <w:r w:rsidRPr="00F76611">
        <w:rPr>
          <w:rFonts w:hint="eastAsia"/>
        </w:rPr>
        <w:t>30</w:t>
      </w:r>
      <w:r w:rsidRPr="00F76611">
        <w:rPr>
          <w:rFonts w:hint="eastAsia"/>
        </w:rPr>
        <w:t>分から午後</w:t>
      </w:r>
      <w:r w:rsidRPr="00F76611">
        <w:rPr>
          <w:rFonts w:hint="eastAsia"/>
        </w:rPr>
        <w:t>5</w:t>
      </w:r>
      <w:r w:rsidRPr="00F76611">
        <w:rPr>
          <w:rFonts w:hint="eastAsia"/>
        </w:rPr>
        <w:t>時</w:t>
      </w:r>
      <w:r w:rsidRPr="00F76611">
        <w:rPr>
          <w:rFonts w:hint="eastAsia"/>
        </w:rPr>
        <w:t>30</w:t>
      </w:r>
      <w:r w:rsidRPr="00F76611">
        <w:rPr>
          <w:rFonts w:hint="eastAsia"/>
        </w:rPr>
        <w:t>分）</w:t>
      </w:r>
    </w:p>
    <w:p w14:paraId="2DBF3B35" w14:textId="77777777" w:rsidR="00275EC4" w:rsidRPr="00F76611" w:rsidRDefault="00165A4A" w:rsidP="00B83410">
      <w:pPr>
        <w:ind w:leftChars="200" w:left="420" w:firstLineChars="100" w:firstLine="210"/>
      </w:pPr>
      <w:r w:rsidRPr="00F76611">
        <w:rPr>
          <w:rFonts w:hint="eastAsia"/>
        </w:rPr>
        <w:t>管理者は、</w:t>
      </w:r>
      <w:r w:rsidR="00042FB8" w:rsidRPr="00F76611">
        <w:rPr>
          <w:rFonts w:hint="eastAsia"/>
        </w:rPr>
        <w:t>事業所の従業者の管理及び業務の管理を一元的に行うとともに、自らも指定居宅介護支援の提供に当たるものとする。</w:t>
      </w:r>
    </w:p>
    <w:p w14:paraId="2C408646" w14:textId="311D9360" w:rsidR="00B2065B" w:rsidRPr="00F76611" w:rsidRDefault="00AD65E0" w:rsidP="00B2065B">
      <w:pPr>
        <w:ind w:firstLineChars="200" w:firstLine="420"/>
      </w:pPr>
      <w:r w:rsidRPr="00F76611">
        <w:rPr>
          <w:rFonts w:hint="eastAsia"/>
        </w:rPr>
        <w:t>介護支援専</w:t>
      </w:r>
      <w:r w:rsidR="00B2065B" w:rsidRPr="00F76611">
        <w:rPr>
          <w:rFonts w:hint="eastAsia"/>
        </w:rPr>
        <w:t xml:space="preserve">門員　</w:t>
      </w:r>
      <w:r w:rsidR="00B83410" w:rsidRPr="00F76611">
        <w:rPr>
          <w:rFonts w:hint="eastAsia"/>
        </w:rPr>
        <w:t xml:space="preserve">　　　　　　</w:t>
      </w:r>
      <w:r w:rsidR="00B2065B" w:rsidRPr="00F76611">
        <w:rPr>
          <w:rFonts w:hint="eastAsia"/>
        </w:rPr>
        <w:t>常勤</w:t>
      </w:r>
      <w:r w:rsidR="00B2065B" w:rsidRPr="00F76611">
        <w:rPr>
          <w:rFonts w:hint="eastAsia"/>
        </w:rPr>
        <w:t>1</w:t>
      </w:r>
      <w:r w:rsidR="00B2065B" w:rsidRPr="00F76611">
        <w:rPr>
          <w:rFonts w:hint="eastAsia"/>
        </w:rPr>
        <w:t>名以上　　　昼勤（午前</w:t>
      </w:r>
      <w:r w:rsidR="00B2065B" w:rsidRPr="00F76611">
        <w:rPr>
          <w:rFonts w:hint="eastAsia"/>
        </w:rPr>
        <w:t>8</w:t>
      </w:r>
      <w:r w:rsidR="00B2065B" w:rsidRPr="00F76611">
        <w:rPr>
          <w:rFonts w:hint="eastAsia"/>
        </w:rPr>
        <w:t>時</w:t>
      </w:r>
      <w:r w:rsidR="00B2065B" w:rsidRPr="00F76611">
        <w:rPr>
          <w:rFonts w:hint="eastAsia"/>
        </w:rPr>
        <w:t>30</w:t>
      </w:r>
      <w:r w:rsidR="00B2065B" w:rsidRPr="00F76611">
        <w:rPr>
          <w:rFonts w:hint="eastAsia"/>
        </w:rPr>
        <w:t>分から午後</w:t>
      </w:r>
      <w:r w:rsidR="00B2065B" w:rsidRPr="00F76611">
        <w:rPr>
          <w:rFonts w:hint="eastAsia"/>
        </w:rPr>
        <w:t>5</w:t>
      </w:r>
      <w:r w:rsidR="00B2065B" w:rsidRPr="00F76611">
        <w:rPr>
          <w:rFonts w:hint="eastAsia"/>
        </w:rPr>
        <w:t>時</w:t>
      </w:r>
      <w:r w:rsidR="00B2065B" w:rsidRPr="00F76611">
        <w:rPr>
          <w:rFonts w:hint="eastAsia"/>
        </w:rPr>
        <w:t>30</w:t>
      </w:r>
      <w:r w:rsidR="00B2065B" w:rsidRPr="00F76611">
        <w:rPr>
          <w:rFonts w:hint="eastAsia"/>
        </w:rPr>
        <w:t xml:space="preserve">分）　　　</w:t>
      </w:r>
    </w:p>
    <w:p w14:paraId="22108EF6" w14:textId="57CADC5D" w:rsidR="00042FB8" w:rsidRPr="00F76611" w:rsidRDefault="00B83410" w:rsidP="00B83410">
      <w:pPr>
        <w:ind w:firstLineChars="300" w:firstLine="630"/>
      </w:pPr>
      <w:r w:rsidRPr="00F76611">
        <w:rPr>
          <w:rFonts w:hint="eastAsia"/>
        </w:rPr>
        <w:t>介護支援専</w:t>
      </w:r>
      <w:r w:rsidR="00AD65E0" w:rsidRPr="00F76611">
        <w:rPr>
          <w:rFonts w:hint="eastAsia"/>
        </w:rPr>
        <w:t>門員は、指定居宅介護支援の提供に当たる。</w:t>
      </w:r>
    </w:p>
    <w:p w14:paraId="70492677" w14:textId="77777777" w:rsidR="00F4566E" w:rsidRPr="00F76611" w:rsidRDefault="00F4566E" w:rsidP="001231BD"/>
    <w:p w14:paraId="41559ECA" w14:textId="77777777" w:rsidR="001231BD" w:rsidRPr="00F76611" w:rsidRDefault="001231BD" w:rsidP="001231BD">
      <w:r w:rsidRPr="00F76611">
        <w:rPr>
          <w:rFonts w:hint="eastAsia"/>
        </w:rPr>
        <w:t xml:space="preserve">　</w:t>
      </w:r>
      <w:r w:rsidRPr="00F76611">
        <w:rPr>
          <w:rFonts w:hint="eastAsia"/>
        </w:rPr>
        <w:t>(</w:t>
      </w:r>
      <w:r w:rsidR="0051743B" w:rsidRPr="00F76611">
        <w:rPr>
          <w:rFonts w:hint="eastAsia"/>
        </w:rPr>
        <w:t>５</w:t>
      </w:r>
      <w:r w:rsidRPr="00F76611">
        <w:rPr>
          <w:rFonts w:hint="eastAsia"/>
        </w:rPr>
        <w:t xml:space="preserve">) </w:t>
      </w:r>
      <w:r w:rsidRPr="00F76611">
        <w:rPr>
          <w:rFonts w:hint="eastAsia"/>
        </w:rPr>
        <w:t>営業日及び営業時間、通常の事業の実施地域</w:t>
      </w:r>
    </w:p>
    <w:p w14:paraId="0CB97318" w14:textId="77777777" w:rsidR="001231BD" w:rsidRPr="00F76611" w:rsidRDefault="001231BD" w:rsidP="001231BD">
      <w:r w:rsidRPr="00F76611">
        <w:rPr>
          <w:rFonts w:hint="eastAsia"/>
        </w:rPr>
        <w:t xml:space="preserve">　　営業時間　午前９時から午後５時３０分</w:t>
      </w:r>
      <w:r w:rsidRPr="00F76611">
        <w:rPr>
          <w:rFonts w:hint="eastAsia"/>
        </w:rPr>
        <w:t xml:space="preserve"> </w:t>
      </w:r>
      <w:r w:rsidRPr="00F76611">
        <w:rPr>
          <w:rFonts w:hint="eastAsia"/>
        </w:rPr>
        <w:t>電話等により、２４時間常時連絡が可能な体制とする。</w:t>
      </w:r>
    </w:p>
    <w:p w14:paraId="41810CAD" w14:textId="77777777" w:rsidR="001231BD" w:rsidRPr="00F76611" w:rsidRDefault="001231BD" w:rsidP="005A46AC">
      <w:pPr>
        <w:ind w:left="1260" w:hangingChars="600" w:hanging="1260"/>
      </w:pPr>
      <w:r w:rsidRPr="00F76611">
        <w:rPr>
          <w:rFonts w:hint="eastAsia"/>
        </w:rPr>
        <w:t xml:space="preserve">　</w:t>
      </w:r>
      <w:r w:rsidR="005A46AC" w:rsidRPr="00F76611">
        <w:rPr>
          <w:rFonts w:hint="eastAsia"/>
        </w:rPr>
        <w:t xml:space="preserve">　</w:t>
      </w:r>
      <w:r w:rsidRPr="00F76611">
        <w:rPr>
          <w:rFonts w:hint="eastAsia"/>
        </w:rPr>
        <w:t>営業日　月曜日</w:t>
      </w:r>
      <w:r w:rsidR="009C4E13" w:rsidRPr="00F76611">
        <w:rPr>
          <w:rFonts w:hint="eastAsia"/>
        </w:rPr>
        <w:t>･</w:t>
      </w:r>
      <w:r w:rsidRPr="00F76611">
        <w:rPr>
          <w:rFonts w:hint="eastAsia"/>
        </w:rPr>
        <w:t>火曜日</w:t>
      </w:r>
      <w:r w:rsidR="009C4E13" w:rsidRPr="00F76611">
        <w:rPr>
          <w:rFonts w:hint="eastAsia"/>
        </w:rPr>
        <w:t>･</w:t>
      </w:r>
      <w:r w:rsidRPr="00F76611">
        <w:rPr>
          <w:rFonts w:hint="eastAsia"/>
        </w:rPr>
        <w:t>水曜日</w:t>
      </w:r>
      <w:r w:rsidR="009C4E13" w:rsidRPr="00F76611">
        <w:rPr>
          <w:rFonts w:hint="eastAsia"/>
        </w:rPr>
        <w:t>･</w:t>
      </w:r>
      <w:r w:rsidRPr="00F76611">
        <w:rPr>
          <w:rFonts w:hint="eastAsia"/>
        </w:rPr>
        <w:t>木曜日</w:t>
      </w:r>
      <w:r w:rsidR="009C4E13" w:rsidRPr="00F76611">
        <w:rPr>
          <w:rFonts w:hint="eastAsia"/>
        </w:rPr>
        <w:t>･</w:t>
      </w:r>
      <w:r w:rsidRPr="00F76611">
        <w:rPr>
          <w:rFonts w:hint="eastAsia"/>
        </w:rPr>
        <w:t>金曜日（但し８月１３日～１５日及び１２月３０日～１月３日を除く）</w:t>
      </w:r>
    </w:p>
    <w:p w14:paraId="0ED02217" w14:textId="77777777" w:rsidR="001231BD" w:rsidRPr="00F76611" w:rsidRDefault="001231BD" w:rsidP="001231BD">
      <w:pPr>
        <w:rPr>
          <w:rFonts w:ascii="ＭＳ Ｐ明朝" w:eastAsia="ＭＳ Ｐ明朝" w:hAnsi="ＭＳ Ｐ明朝"/>
        </w:rPr>
      </w:pPr>
      <w:r w:rsidRPr="00F76611">
        <w:rPr>
          <w:rFonts w:ascii="ＭＳ Ｐ明朝" w:eastAsia="ＭＳ Ｐ明朝" w:hAnsi="ＭＳ Ｐ明朝" w:hint="eastAsia"/>
        </w:rPr>
        <w:t xml:space="preserve">　</w:t>
      </w:r>
      <w:r w:rsidR="00432862" w:rsidRPr="00F76611">
        <w:rPr>
          <w:rFonts w:ascii="ＭＳ Ｐ明朝" w:eastAsia="ＭＳ Ｐ明朝" w:hAnsi="ＭＳ Ｐ明朝" w:hint="eastAsia"/>
        </w:rPr>
        <w:t xml:space="preserve">　</w:t>
      </w:r>
      <w:r w:rsidRPr="00F76611">
        <w:rPr>
          <w:rFonts w:ascii="ＭＳ Ｐ明朝" w:eastAsia="ＭＳ Ｐ明朝" w:hAnsi="ＭＳ Ｐ明朝" w:hint="eastAsia"/>
        </w:rPr>
        <w:t xml:space="preserve">　実施地域　通常の事業の実施地域は、那須塩原市全域　大田原市全域　那須町全域とする。</w:t>
      </w:r>
    </w:p>
    <w:p w14:paraId="61B88CA4" w14:textId="77777777" w:rsidR="001231BD" w:rsidRPr="00F76611" w:rsidRDefault="001231BD" w:rsidP="005A46AC">
      <w:pPr>
        <w:ind w:firstLineChars="600" w:firstLine="1260"/>
        <w:rPr>
          <w:rFonts w:ascii="ＭＳ Ｐ明朝" w:eastAsia="ＭＳ Ｐ明朝" w:hAnsi="ＭＳ Ｐ明朝"/>
        </w:rPr>
      </w:pPr>
      <w:r w:rsidRPr="00F76611">
        <w:rPr>
          <w:rFonts w:ascii="ＭＳ Ｐ明朝" w:eastAsia="ＭＳ Ｐ明朝" w:hAnsi="ＭＳ Ｐ明朝" w:hint="eastAsia"/>
        </w:rPr>
        <w:t>（上記の地域以外の方でも、ご希望に応じるものとする。）</w:t>
      </w:r>
    </w:p>
    <w:p w14:paraId="7FF869EF" w14:textId="77777777" w:rsidR="00432862" w:rsidRPr="00F76611" w:rsidRDefault="00432862" w:rsidP="005A46AC">
      <w:pPr>
        <w:ind w:firstLineChars="600" w:firstLine="1260"/>
        <w:rPr>
          <w:rFonts w:ascii="ＭＳ Ｐ明朝" w:eastAsia="ＭＳ Ｐ明朝" w:hAnsi="ＭＳ Ｐ明朝"/>
        </w:rPr>
      </w:pPr>
    </w:p>
    <w:p w14:paraId="7804E76A" w14:textId="77777777" w:rsidR="001231BD" w:rsidRPr="00F76611" w:rsidRDefault="001231BD" w:rsidP="001231BD">
      <w:r w:rsidRPr="00F76611">
        <w:rPr>
          <w:rFonts w:hint="eastAsia"/>
        </w:rPr>
        <w:t xml:space="preserve">　</w:t>
      </w:r>
      <w:r w:rsidRPr="00F76611">
        <w:rPr>
          <w:rFonts w:hint="eastAsia"/>
        </w:rPr>
        <w:t>(</w:t>
      </w:r>
      <w:r w:rsidR="0051743B" w:rsidRPr="00F76611">
        <w:rPr>
          <w:rFonts w:hint="eastAsia"/>
        </w:rPr>
        <w:t>６</w:t>
      </w:r>
      <w:r w:rsidRPr="00F76611">
        <w:rPr>
          <w:rFonts w:hint="eastAsia"/>
        </w:rPr>
        <w:t xml:space="preserve">) </w:t>
      </w:r>
      <w:r w:rsidRPr="00F76611">
        <w:rPr>
          <w:rFonts w:hint="eastAsia"/>
        </w:rPr>
        <w:t>利用料</w:t>
      </w:r>
    </w:p>
    <w:p w14:paraId="73B1C6EA" w14:textId="44B476DD" w:rsidR="004D595E" w:rsidRPr="00F76611" w:rsidRDefault="00337479" w:rsidP="001231BD">
      <w:pPr>
        <w:rPr>
          <w:rFonts w:ascii="ＭＳ Ｐ明朝" w:eastAsia="ＭＳ Ｐ明朝" w:hAnsi="ＭＳ Ｐ明朝"/>
        </w:rPr>
      </w:pPr>
      <w:r w:rsidRPr="00F76611">
        <w:rPr>
          <w:rFonts w:ascii="ＭＳ Ｐ明朝" w:eastAsia="ＭＳ Ｐ明朝" w:hAnsi="ＭＳ Ｐ明朝" w:hint="eastAsia"/>
        </w:rPr>
        <w:t xml:space="preserve">　　</w:t>
      </w:r>
      <w:r w:rsidR="002D146A" w:rsidRPr="00F76611">
        <w:rPr>
          <w:rFonts w:ascii="ＭＳ Ｐ明朝" w:eastAsia="ＭＳ Ｐ明朝" w:hAnsi="ＭＳ Ｐ明朝" w:hint="eastAsia"/>
        </w:rPr>
        <w:t xml:space="preserve">　　　　　　</w:t>
      </w:r>
      <w:r w:rsidRPr="00F76611">
        <w:rPr>
          <w:rFonts w:ascii="ＭＳ Ｐ明朝" w:eastAsia="ＭＳ Ｐ明朝" w:hAnsi="ＭＳ Ｐ明朝" w:hint="eastAsia"/>
        </w:rPr>
        <w:t xml:space="preserve">　</w:t>
      </w:r>
      <w:r w:rsidR="004D595E" w:rsidRPr="00F76611">
        <w:rPr>
          <w:rFonts w:ascii="ＭＳ Ｐ明朝" w:eastAsia="ＭＳ Ｐ明朝" w:hAnsi="ＭＳ Ｐ明朝" w:hint="eastAsia"/>
        </w:rPr>
        <w:t>【介護支援専門員一人当たりの担当件数が45件未満】</w:t>
      </w:r>
    </w:p>
    <w:p w14:paraId="6F2EB56E" w14:textId="6FA8700A" w:rsidR="001231BD" w:rsidRPr="00F76611" w:rsidRDefault="00337479" w:rsidP="004D595E">
      <w:pPr>
        <w:ind w:firstLineChars="600" w:firstLine="1260"/>
        <w:rPr>
          <w:rFonts w:ascii="ＭＳ Ｐ明朝" w:eastAsia="ＭＳ Ｐ明朝" w:hAnsi="ＭＳ Ｐ明朝"/>
        </w:rPr>
      </w:pPr>
      <w:r w:rsidRPr="00F76611">
        <w:rPr>
          <w:rFonts w:ascii="ＭＳ Ｐ明朝" w:eastAsia="ＭＳ Ｐ明朝" w:hAnsi="ＭＳ Ｐ明朝" w:hint="eastAsia"/>
        </w:rPr>
        <w:t>要介護１・２　１０，</w:t>
      </w:r>
      <w:r w:rsidR="004D595E" w:rsidRPr="00F76611">
        <w:rPr>
          <w:rFonts w:ascii="ＭＳ Ｐ明朝" w:eastAsia="ＭＳ Ｐ明朝" w:hAnsi="ＭＳ Ｐ明朝" w:hint="eastAsia"/>
        </w:rPr>
        <w:t>８６０</w:t>
      </w:r>
      <w:r w:rsidR="001231BD" w:rsidRPr="00F76611">
        <w:rPr>
          <w:rFonts w:ascii="ＭＳ Ｐ明朝" w:eastAsia="ＭＳ Ｐ明朝" w:hAnsi="ＭＳ Ｐ明朝" w:hint="eastAsia"/>
        </w:rPr>
        <w:t>円 要介護３</w:t>
      </w:r>
      <w:r w:rsidRPr="00F76611">
        <w:rPr>
          <w:rFonts w:ascii="ＭＳ Ｐ明朝" w:eastAsia="ＭＳ Ｐ明朝" w:hAnsi="ＭＳ Ｐ明朝" w:hint="eastAsia"/>
        </w:rPr>
        <w:t xml:space="preserve">・４・５　</w:t>
      </w:r>
      <w:r w:rsidR="004D595E" w:rsidRPr="00F76611">
        <w:rPr>
          <w:rFonts w:ascii="ＭＳ Ｐ明朝" w:eastAsia="ＭＳ Ｐ明朝" w:hAnsi="ＭＳ Ｐ明朝" w:hint="eastAsia"/>
        </w:rPr>
        <w:t>１４，</w:t>
      </w:r>
      <w:r w:rsidR="002D146A" w:rsidRPr="00F76611">
        <w:rPr>
          <w:rFonts w:ascii="ＭＳ Ｐ明朝" w:eastAsia="ＭＳ Ｐ明朝" w:hAnsi="ＭＳ Ｐ明朝" w:hint="eastAsia"/>
        </w:rPr>
        <w:t>１１０</w:t>
      </w:r>
      <w:r w:rsidR="001231BD" w:rsidRPr="00F76611">
        <w:rPr>
          <w:rFonts w:ascii="ＭＳ Ｐ明朝" w:eastAsia="ＭＳ Ｐ明朝" w:hAnsi="ＭＳ Ｐ明朝" w:hint="eastAsia"/>
        </w:rPr>
        <w:t>円</w:t>
      </w:r>
    </w:p>
    <w:p w14:paraId="2C51F575" w14:textId="788FC57F" w:rsidR="002D146A" w:rsidRPr="00F76611" w:rsidRDefault="002D146A" w:rsidP="002D146A">
      <w:pPr>
        <w:ind w:firstLineChars="600" w:firstLine="1260"/>
        <w:rPr>
          <w:rFonts w:ascii="ＭＳ Ｐ明朝" w:eastAsia="ＭＳ Ｐ明朝" w:hAnsi="ＭＳ Ｐ明朝"/>
        </w:rPr>
      </w:pPr>
      <w:r w:rsidRPr="00F76611">
        <w:rPr>
          <w:rFonts w:ascii="ＭＳ Ｐ明朝" w:eastAsia="ＭＳ Ｐ明朝" w:hAnsi="ＭＳ Ｐ明朝" w:hint="eastAsia"/>
        </w:rPr>
        <w:t>【介護支援専門員一人当たりの担当件数が45件以上６０件未満】</w:t>
      </w:r>
    </w:p>
    <w:p w14:paraId="5F4248E4" w14:textId="6ED2C2F5" w:rsidR="002D146A" w:rsidRPr="00F76611" w:rsidRDefault="002D146A" w:rsidP="002D146A">
      <w:pPr>
        <w:ind w:firstLineChars="600" w:firstLine="1260"/>
        <w:rPr>
          <w:rFonts w:ascii="ＭＳ Ｐ明朝" w:eastAsia="ＭＳ Ｐ明朝" w:hAnsi="ＭＳ Ｐ明朝"/>
        </w:rPr>
      </w:pPr>
      <w:r w:rsidRPr="00F76611">
        <w:rPr>
          <w:rFonts w:ascii="ＭＳ Ｐ明朝" w:eastAsia="ＭＳ Ｐ明朝" w:hAnsi="ＭＳ Ｐ明朝" w:hint="eastAsia"/>
        </w:rPr>
        <w:t>要介護１・２　　５，４４０円 要介護３・４・５　　７，０４０円</w:t>
      </w:r>
    </w:p>
    <w:p w14:paraId="38478CE6" w14:textId="7C7E5EF6" w:rsidR="002D146A" w:rsidRPr="00F76611" w:rsidRDefault="002D146A" w:rsidP="002D146A">
      <w:pPr>
        <w:ind w:firstLineChars="600" w:firstLine="1260"/>
        <w:rPr>
          <w:rFonts w:ascii="ＭＳ Ｐ明朝" w:eastAsia="ＭＳ Ｐ明朝" w:hAnsi="ＭＳ Ｐ明朝"/>
        </w:rPr>
      </w:pPr>
      <w:r w:rsidRPr="00F76611">
        <w:rPr>
          <w:rFonts w:ascii="ＭＳ Ｐ明朝" w:eastAsia="ＭＳ Ｐ明朝" w:hAnsi="ＭＳ Ｐ明朝" w:hint="eastAsia"/>
        </w:rPr>
        <w:t>【介護支援専門員一人当たりの担当件数が60件以上】</w:t>
      </w:r>
    </w:p>
    <w:p w14:paraId="2BF51DBC" w14:textId="5E88B18E" w:rsidR="002D146A" w:rsidRPr="00F76611" w:rsidRDefault="002D146A" w:rsidP="002D146A">
      <w:pPr>
        <w:ind w:firstLineChars="600" w:firstLine="1260"/>
        <w:rPr>
          <w:rFonts w:ascii="ＭＳ Ｐ明朝" w:eastAsia="ＭＳ Ｐ明朝" w:hAnsi="ＭＳ Ｐ明朝"/>
        </w:rPr>
      </w:pPr>
      <w:r w:rsidRPr="00F76611">
        <w:rPr>
          <w:rFonts w:ascii="ＭＳ Ｐ明朝" w:eastAsia="ＭＳ Ｐ明朝" w:hAnsi="ＭＳ Ｐ明朝" w:hint="eastAsia"/>
        </w:rPr>
        <w:t>要介護１・２　　３，２６０円 要介護３・４・５　　４，２２０円</w:t>
      </w:r>
    </w:p>
    <w:p w14:paraId="268E3302" w14:textId="77777777" w:rsidR="002D146A" w:rsidRPr="00F76611" w:rsidRDefault="002D146A" w:rsidP="002D146A">
      <w:pPr>
        <w:ind w:firstLineChars="600" w:firstLine="1260"/>
        <w:rPr>
          <w:rFonts w:ascii="ＭＳ Ｐ明朝" w:eastAsia="ＭＳ Ｐ明朝" w:hAnsi="ＭＳ Ｐ明朝"/>
        </w:rPr>
      </w:pPr>
    </w:p>
    <w:p w14:paraId="2BDF3070" w14:textId="77777777" w:rsidR="002D146A" w:rsidRPr="00F76611" w:rsidRDefault="002D146A" w:rsidP="004D595E">
      <w:pPr>
        <w:ind w:firstLineChars="600" w:firstLine="1260"/>
        <w:rPr>
          <w:rFonts w:ascii="ＭＳ Ｐ明朝" w:eastAsia="ＭＳ Ｐ明朝" w:hAnsi="ＭＳ Ｐ明朝"/>
        </w:rPr>
      </w:pPr>
    </w:p>
    <w:p w14:paraId="6DF33AC3" w14:textId="44EACDE4" w:rsidR="001231BD" w:rsidRPr="00F76611" w:rsidRDefault="001231BD" w:rsidP="00085EBD">
      <w:pPr>
        <w:ind w:left="840" w:rightChars="404" w:right="848" w:hangingChars="400" w:hanging="840"/>
        <w:rPr>
          <w:rFonts w:ascii="ＭＳ Ｐ明朝" w:eastAsia="ＭＳ Ｐ明朝" w:hAnsi="ＭＳ Ｐ明朝"/>
        </w:rPr>
      </w:pPr>
      <w:r w:rsidRPr="00F76611">
        <w:rPr>
          <w:rFonts w:ascii="ＭＳ Ｐ明朝" w:eastAsia="ＭＳ Ｐ明朝" w:hAnsi="ＭＳ Ｐ明朝" w:hint="eastAsia"/>
        </w:rPr>
        <w:lastRenderedPageBreak/>
        <w:t xml:space="preserve">　　加算　初回加算３，０００円　独居</w:t>
      </w:r>
      <w:r w:rsidR="004E3645" w:rsidRPr="00F76611">
        <w:rPr>
          <w:rFonts w:ascii="ＭＳ Ｐ明朝" w:eastAsia="ＭＳ Ｐ明朝" w:hAnsi="ＭＳ Ｐ明朝" w:hint="eastAsia"/>
        </w:rPr>
        <w:t>高齢者</w:t>
      </w:r>
      <w:r w:rsidRPr="00F76611">
        <w:rPr>
          <w:rFonts w:ascii="ＭＳ Ｐ明朝" w:eastAsia="ＭＳ Ｐ明朝" w:hAnsi="ＭＳ Ｐ明朝" w:hint="eastAsia"/>
        </w:rPr>
        <w:t>加算１，５００円　認知症加算１，５００円</w:t>
      </w:r>
      <w:r w:rsidR="00856C81" w:rsidRPr="00F76611">
        <w:rPr>
          <w:rFonts w:ascii="ＭＳ Ｐ明朝" w:eastAsia="ＭＳ Ｐ明朝" w:hAnsi="ＭＳ Ｐ明朝" w:hint="eastAsia"/>
        </w:rPr>
        <w:t xml:space="preserve">　</w:t>
      </w:r>
      <w:r w:rsidR="00EC4CCC" w:rsidRPr="00F76611">
        <w:rPr>
          <w:rFonts w:ascii="ＭＳ Ｐ明朝" w:eastAsia="ＭＳ Ｐ明朝" w:hAnsi="ＭＳ Ｐ明朝" w:hint="eastAsia"/>
        </w:rPr>
        <w:t>通院時情報連携加算５００円</w:t>
      </w:r>
      <w:r w:rsidR="00856C81" w:rsidRPr="00F76611">
        <w:rPr>
          <w:rFonts w:ascii="ＭＳ Ｐ明朝" w:eastAsia="ＭＳ Ｐ明朝" w:hAnsi="ＭＳ Ｐ明朝" w:hint="eastAsia"/>
        </w:rPr>
        <w:t>小規模多機能型</w:t>
      </w:r>
      <w:r w:rsidR="004E3645" w:rsidRPr="00F76611">
        <w:rPr>
          <w:rFonts w:ascii="ＭＳ Ｐ明朝" w:eastAsia="ＭＳ Ｐ明朝" w:hAnsi="ＭＳ Ｐ明朝" w:hint="eastAsia"/>
        </w:rPr>
        <w:t>居宅介護事業所</w:t>
      </w:r>
      <w:r w:rsidR="00856C81" w:rsidRPr="00F76611">
        <w:rPr>
          <w:rFonts w:ascii="ＭＳ Ｐ明朝" w:eastAsia="ＭＳ Ｐ明朝" w:hAnsi="ＭＳ Ｐ明朝" w:hint="eastAsia"/>
        </w:rPr>
        <w:t>連携加算３，０００円</w:t>
      </w:r>
      <w:r w:rsidR="004E3645" w:rsidRPr="00F76611">
        <w:rPr>
          <w:rFonts w:ascii="ＭＳ Ｐ明朝" w:eastAsia="ＭＳ Ｐ明朝" w:hAnsi="ＭＳ Ｐ明朝" w:hint="eastAsia"/>
        </w:rPr>
        <w:t xml:space="preserve">　</w:t>
      </w:r>
      <w:r w:rsidR="00856C81" w:rsidRPr="00F76611">
        <w:rPr>
          <w:rFonts w:ascii="ＭＳ Ｐ明朝" w:eastAsia="ＭＳ Ｐ明朝" w:hAnsi="ＭＳ Ｐ明朝" w:hint="eastAsia"/>
        </w:rPr>
        <w:t>複合型</w:t>
      </w:r>
      <w:r w:rsidR="004E3645" w:rsidRPr="00F76611">
        <w:rPr>
          <w:rFonts w:ascii="ＭＳ Ｐ明朝" w:eastAsia="ＭＳ Ｐ明朝" w:hAnsi="ＭＳ Ｐ明朝" w:hint="eastAsia"/>
        </w:rPr>
        <w:t>サービス事業所</w:t>
      </w:r>
      <w:r w:rsidR="00856C81" w:rsidRPr="00F76611">
        <w:rPr>
          <w:rFonts w:ascii="ＭＳ Ｐ明朝" w:eastAsia="ＭＳ Ｐ明朝" w:hAnsi="ＭＳ Ｐ明朝" w:hint="eastAsia"/>
        </w:rPr>
        <w:t>連携加算３，０００円　緊急時等居宅カンファレンス加算２，０００円</w:t>
      </w:r>
      <w:r w:rsidRPr="00F76611">
        <w:rPr>
          <w:rFonts w:ascii="ＭＳ Ｐ明朝" w:eastAsia="ＭＳ Ｐ明朝" w:hAnsi="ＭＳ Ｐ明朝" w:hint="eastAsia"/>
        </w:rPr>
        <w:t xml:space="preserve">　</w:t>
      </w:r>
      <w:r w:rsidR="00085EBD" w:rsidRPr="00F76611">
        <w:rPr>
          <w:rFonts w:ascii="ＭＳ Ｐ明朝" w:eastAsia="ＭＳ Ｐ明朝" w:hAnsi="ＭＳ Ｐ明朝" w:hint="eastAsia"/>
        </w:rPr>
        <w:t>入院時情報連携加算</w:t>
      </w:r>
      <w:r w:rsidRPr="00F76611">
        <w:rPr>
          <w:rFonts w:ascii="ＭＳ Ｐ明朝" w:eastAsia="ＭＳ Ｐ明朝" w:hAnsi="ＭＳ Ｐ明朝" w:hint="eastAsia"/>
        </w:rPr>
        <w:t>（</w:t>
      </w:r>
      <w:r w:rsidR="004E3645" w:rsidRPr="00F76611">
        <w:rPr>
          <w:rFonts w:ascii="ＭＳ Ｐ明朝" w:eastAsia="ＭＳ Ｐ明朝" w:hAnsi="ＭＳ Ｐ明朝" w:hint="eastAsia"/>
        </w:rPr>
        <w:t>Ⅰ</w:t>
      </w:r>
      <w:r w:rsidRPr="00F76611">
        <w:rPr>
          <w:rFonts w:ascii="ＭＳ Ｐ明朝" w:eastAsia="ＭＳ Ｐ明朝" w:hAnsi="ＭＳ Ｐ明朝" w:hint="eastAsia"/>
        </w:rPr>
        <w:t>）</w:t>
      </w:r>
      <w:r w:rsidR="00085EBD" w:rsidRPr="00F76611">
        <w:rPr>
          <w:rFonts w:ascii="ＭＳ Ｐ明朝" w:eastAsia="ＭＳ Ｐ明朝" w:hAnsi="ＭＳ Ｐ明朝" w:hint="eastAsia"/>
        </w:rPr>
        <w:t>２</w:t>
      </w:r>
      <w:r w:rsidRPr="00F76611">
        <w:rPr>
          <w:rFonts w:ascii="ＭＳ Ｐ明朝" w:eastAsia="ＭＳ Ｐ明朝" w:hAnsi="ＭＳ Ｐ明朝" w:hint="eastAsia"/>
        </w:rPr>
        <w:t>，</w:t>
      </w:r>
      <w:r w:rsidR="00353694" w:rsidRPr="00F76611">
        <w:rPr>
          <w:rFonts w:ascii="ＭＳ Ｐ明朝" w:eastAsia="ＭＳ Ｐ明朝" w:hAnsi="ＭＳ Ｐ明朝" w:hint="eastAsia"/>
        </w:rPr>
        <w:t>５</w:t>
      </w:r>
      <w:r w:rsidRPr="00F76611">
        <w:rPr>
          <w:rFonts w:ascii="ＭＳ Ｐ明朝" w:eastAsia="ＭＳ Ｐ明朝" w:hAnsi="ＭＳ Ｐ明朝" w:hint="eastAsia"/>
        </w:rPr>
        <w:t>００円（</w:t>
      </w:r>
      <w:r w:rsidR="004E3645" w:rsidRPr="00F76611">
        <w:rPr>
          <w:rFonts w:ascii="ＭＳ Ｐ明朝" w:eastAsia="ＭＳ Ｐ明朝" w:hAnsi="ＭＳ Ｐ明朝" w:hint="eastAsia"/>
        </w:rPr>
        <w:t>Ⅱ</w:t>
      </w:r>
      <w:r w:rsidRPr="00F76611">
        <w:rPr>
          <w:rFonts w:ascii="ＭＳ Ｐ明朝" w:eastAsia="ＭＳ Ｐ明朝" w:hAnsi="ＭＳ Ｐ明朝" w:hint="eastAsia"/>
        </w:rPr>
        <w:t>）</w:t>
      </w:r>
      <w:r w:rsidR="00353694" w:rsidRPr="00F76611">
        <w:rPr>
          <w:rFonts w:ascii="ＭＳ Ｐ明朝" w:eastAsia="ＭＳ Ｐ明朝" w:hAnsi="ＭＳ Ｐ明朝" w:hint="eastAsia"/>
        </w:rPr>
        <w:t>２</w:t>
      </w:r>
      <w:r w:rsidRPr="00F76611">
        <w:rPr>
          <w:rFonts w:ascii="ＭＳ Ｐ明朝" w:eastAsia="ＭＳ Ｐ明朝" w:hAnsi="ＭＳ Ｐ明朝" w:hint="eastAsia"/>
        </w:rPr>
        <w:t xml:space="preserve">，０００円　</w:t>
      </w:r>
      <w:r w:rsidR="00085EBD" w:rsidRPr="00F76611">
        <w:rPr>
          <w:rFonts w:ascii="ＭＳ Ｐ明朝" w:eastAsia="ＭＳ Ｐ明朝" w:hAnsi="ＭＳ Ｐ明朝" w:hint="eastAsia"/>
        </w:rPr>
        <w:t>退院・退所加算</w:t>
      </w:r>
      <w:r w:rsidR="00353694" w:rsidRPr="00F76611">
        <w:rPr>
          <w:rFonts w:ascii="ＭＳ Ｐ明朝" w:eastAsia="ＭＳ Ｐ明朝" w:hAnsi="ＭＳ Ｐ明朝" w:hint="eastAsia"/>
        </w:rPr>
        <w:t>（Ⅰ）</w:t>
      </w:r>
      <w:bookmarkStart w:id="0" w:name="_Hlk202349187"/>
      <w:r w:rsidR="00353694" w:rsidRPr="00F76611">
        <w:rPr>
          <w:rFonts w:ascii="ＭＳ Ｐ明朝" w:eastAsia="ＭＳ Ｐ明朝" w:hAnsi="ＭＳ Ｐ明朝" w:hint="eastAsia"/>
        </w:rPr>
        <w:t>イ４</w:t>
      </w:r>
      <w:r w:rsidRPr="00F76611">
        <w:rPr>
          <w:rFonts w:ascii="ＭＳ Ｐ明朝" w:eastAsia="ＭＳ Ｐ明朝" w:hAnsi="ＭＳ Ｐ明朝" w:hint="eastAsia"/>
        </w:rPr>
        <w:t>，</w:t>
      </w:r>
      <w:r w:rsidR="00353694" w:rsidRPr="00F76611">
        <w:rPr>
          <w:rFonts w:ascii="ＭＳ Ｐ明朝" w:eastAsia="ＭＳ Ｐ明朝" w:hAnsi="ＭＳ Ｐ明朝" w:hint="eastAsia"/>
        </w:rPr>
        <w:t>５</w:t>
      </w:r>
      <w:r w:rsidRPr="00F76611">
        <w:rPr>
          <w:rFonts w:ascii="ＭＳ Ｐ明朝" w:eastAsia="ＭＳ Ｐ明朝" w:hAnsi="ＭＳ Ｐ明朝" w:hint="eastAsia"/>
        </w:rPr>
        <w:t>００円</w:t>
      </w:r>
      <w:bookmarkEnd w:id="0"/>
      <w:r w:rsidR="00353694" w:rsidRPr="00F76611">
        <w:rPr>
          <w:rFonts w:ascii="ＭＳ Ｐ明朝" w:eastAsia="ＭＳ Ｐ明朝" w:hAnsi="ＭＳ Ｐ明朝" w:hint="eastAsia"/>
        </w:rPr>
        <w:t xml:space="preserve">　（Ⅰ）ロ６，０００円　（Ⅱ）イ</w:t>
      </w:r>
      <w:r w:rsidR="00EC4CCC" w:rsidRPr="00F76611">
        <w:rPr>
          <w:rFonts w:ascii="ＭＳ Ｐ明朝" w:eastAsia="ＭＳ Ｐ明朝" w:hAnsi="ＭＳ Ｐ明朝" w:hint="eastAsia"/>
        </w:rPr>
        <w:t>６</w:t>
      </w:r>
      <w:r w:rsidR="00353694" w:rsidRPr="00F76611">
        <w:rPr>
          <w:rFonts w:ascii="ＭＳ Ｐ明朝" w:eastAsia="ＭＳ Ｐ明朝" w:hAnsi="ＭＳ Ｐ明朝" w:hint="eastAsia"/>
        </w:rPr>
        <w:t>，０００円（</w:t>
      </w:r>
      <w:r w:rsidR="00EC4CCC" w:rsidRPr="00F76611">
        <w:rPr>
          <w:rFonts w:ascii="ＭＳ Ｐ明朝" w:eastAsia="ＭＳ Ｐ明朝" w:hAnsi="ＭＳ Ｐ明朝" w:hint="eastAsia"/>
        </w:rPr>
        <w:t>Ⅱ</w:t>
      </w:r>
      <w:r w:rsidR="00353694" w:rsidRPr="00F76611">
        <w:rPr>
          <w:rFonts w:ascii="ＭＳ Ｐ明朝" w:eastAsia="ＭＳ Ｐ明朝" w:hAnsi="ＭＳ Ｐ明朝" w:hint="eastAsia"/>
        </w:rPr>
        <w:t>）</w:t>
      </w:r>
      <w:r w:rsidR="00EC4CCC" w:rsidRPr="00F76611">
        <w:rPr>
          <w:rFonts w:ascii="ＭＳ Ｐ明朝" w:eastAsia="ＭＳ Ｐ明朝" w:hAnsi="ＭＳ Ｐ明朝" w:hint="eastAsia"/>
        </w:rPr>
        <w:t>ロ７</w:t>
      </w:r>
      <w:r w:rsidR="00353694" w:rsidRPr="00F76611">
        <w:rPr>
          <w:rFonts w:ascii="ＭＳ Ｐ明朝" w:eastAsia="ＭＳ Ｐ明朝" w:hAnsi="ＭＳ Ｐ明朝" w:hint="eastAsia"/>
        </w:rPr>
        <w:t>，</w:t>
      </w:r>
      <w:r w:rsidR="00EC4CCC" w:rsidRPr="00F76611">
        <w:rPr>
          <w:rFonts w:ascii="ＭＳ Ｐ明朝" w:eastAsia="ＭＳ Ｐ明朝" w:hAnsi="ＭＳ Ｐ明朝" w:hint="eastAsia"/>
        </w:rPr>
        <w:t>５</w:t>
      </w:r>
      <w:r w:rsidR="00353694" w:rsidRPr="00F76611">
        <w:rPr>
          <w:rFonts w:ascii="ＭＳ Ｐ明朝" w:eastAsia="ＭＳ Ｐ明朝" w:hAnsi="ＭＳ Ｐ明朝" w:hint="eastAsia"/>
        </w:rPr>
        <w:t>００円</w:t>
      </w:r>
      <w:r w:rsidR="00EC4CCC" w:rsidRPr="00F76611">
        <w:rPr>
          <w:rFonts w:ascii="ＭＳ Ｐ明朝" w:eastAsia="ＭＳ Ｐ明朝" w:hAnsi="ＭＳ Ｐ明朝" w:hint="eastAsia"/>
        </w:rPr>
        <w:t>(Ⅲ)９</w:t>
      </w:r>
      <w:r w:rsidR="00353694" w:rsidRPr="00F76611">
        <w:rPr>
          <w:rFonts w:ascii="ＭＳ Ｐ明朝" w:eastAsia="ＭＳ Ｐ明朝" w:hAnsi="ＭＳ Ｐ明朝" w:hint="eastAsia"/>
        </w:rPr>
        <w:t>，０００円</w:t>
      </w:r>
      <w:r w:rsidR="00EC4CCC" w:rsidRPr="00F76611">
        <w:rPr>
          <w:rFonts w:ascii="ＭＳ Ｐ明朝" w:eastAsia="ＭＳ Ｐ明朝" w:hAnsi="ＭＳ Ｐ明朝" w:hint="eastAsia"/>
        </w:rPr>
        <w:t xml:space="preserve">　ターミナルケアマネジメント加算４，０００円</w:t>
      </w:r>
      <w:r w:rsidRPr="00F76611">
        <w:rPr>
          <w:rFonts w:ascii="ＭＳ Ｐ明朝" w:eastAsia="ＭＳ Ｐ明朝" w:hAnsi="ＭＳ Ｐ明朝" w:hint="eastAsia"/>
        </w:rPr>
        <w:t>等がある。（但し利用者の状態、状況によって。）</w:t>
      </w:r>
    </w:p>
    <w:p w14:paraId="27224A25" w14:textId="4FC19CEC" w:rsidR="00856C81" w:rsidRPr="00F76611" w:rsidRDefault="00856C81" w:rsidP="00856C81">
      <w:pPr>
        <w:ind w:leftChars="400" w:left="840" w:rightChars="404" w:right="848" w:firstLineChars="5" w:firstLine="10"/>
        <w:rPr>
          <w:rFonts w:ascii="ＭＳ Ｐ明朝" w:eastAsia="ＭＳ Ｐ明朝" w:hAnsi="ＭＳ Ｐ明朝"/>
        </w:rPr>
      </w:pPr>
      <w:r w:rsidRPr="00F76611">
        <w:rPr>
          <w:rFonts w:ascii="ＭＳ Ｐ明朝" w:eastAsia="ＭＳ Ｐ明朝" w:hAnsi="ＭＳ Ｐ明朝" w:hint="eastAsia"/>
        </w:rPr>
        <w:t>「※上記には、本人負担分はありません」</w:t>
      </w:r>
    </w:p>
    <w:p w14:paraId="51ADE778" w14:textId="77777777" w:rsidR="00353694" w:rsidRPr="00F76611" w:rsidRDefault="00353694" w:rsidP="00856C81">
      <w:pPr>
        <w:ind w:leftChars="400" w:left="840" w:rightChars="404" w:right="848" w:firstLineChars="5" w:firstLine="10"/>
        <w:rPr>
          <w:rFonts w:ascii="ＭＳ Ｐ明朝" w:eastAsia="ＭＳ Ｐ明朝" w:hAnsi="ＭＳ Ｐ明朝"/>
        </w:rPr>
      </w:pPr>
    </w:p>
    <w:p w14:paraId="375FBEA5" w14:textId="5019798F" w:rsidR="00353694" w:rsidRPr="00F76611" w:rsidRDefault="00353694" w:rsidP="00325BAC">
      <w:pPr>
        <w:ind w:left="840" w:rightChars="404" w:right="848" w:hangingChars="400" w:hanging="840"/>
        <w:rPr>
          <w:rFonts w:ascii="ＭＳ Ｐ明朝" w:eastAsia="ＭＳ Ｐ明朝" w:hAnsi="ＭＳ Ｐ明朝"/>
        </w:rPr>
      </w:pPr>
      <w:r w:rsidRPr="00F76611">
        <w:rPr>
          <w:rFonts w:ascii="ＭＳ Ｐ明朝" w:eastAsia="ＭＳ Ｐ明朝" w:hAnsi="ＭＳ Ｐ明朝" w:hint="eastAsia"/>
        </w:rPr>
        <w:t xml:space="preserve">　　減算　特定事業所集中減算２０００円　</w:t>
      </w:r>
      <w:r w:rsidR="00325BAC" w:rsidRPr="00F76611">
        <w:rPr>
          <w:rFonts w:ascii="ＭＳ Ｐ明朝" w:eastAsia="ＭＳ Ｐ明朝" w:hAnsi="ＭＳ Ｐ明朝" w:hint="eastAsia"/>
        </w:rPr>
        <w:t xml:space="preserve">同一建物減算所定単位数の5％減算　</w:t>
      </w:r>
      <w:r w:rsidRPr="00F76611">
        <w:rPr>
          <w:rFonts w:ascii="ＭＳ Ｐ明朝" w:eastAsia="ＭＳ Ｐ明朝" w:hAnsi="ＭＳ Ｐ明朝" w:hint="eastAsia"/>
        </w:rPr>
        <w:t>運営基準減算所定単位数の５０％に減算　高齢者虐待防止措置未実施</w:t>
      </w:r>
    </w:p>
    <w:p w14:paraId="0306F58A" w14:textId="3CBBBA37" w:rsidR="00353694" w:rsidRPr="00F76611" w:rsidRDefault="00353694" w:rsidP="00353694">
      <w:pPr>
        <w:ind w:rightChars="404" w:right="848"/>
        <w:rPr>
          <w:rFonts w:ascii="ＭＳ Ｐ明朝" w:eastAsia="ＭＳ Ｐ明朝" w:hAnsi="ＭＳ Ｐ明朝"/>
        </w:rPr>
      </w:pPr>
      <w:r w:rsidRPr="00F76611">
        <w:rPr>
          <w:rFonts w:ascii="ＭＳ Ｐ明朝" w:eastAsia="ＭＳ Ｐ明朝" w:hAnsi="ＭＳ Ｐ明朝" w:hint="eastAsia"/>
        </w:rPr>
        <w:t xml:space="preserve">　　　　　　減算所定単位数の１００分の１を減算　業務継続計画未策定減算</w:t>
      </w:r>
    </w:p>
    <w:p w14:paraId="6983384B" w14:textId="77777777" w:rsidR="00856C81" w:rsidRPr="00F76611" w:rsidRDefault="00856C81">
      <w:pPr>
        <w:widowControl/>
        <w:jc w:val="left"/>
        <w:rPr>
          <w:rFonts w:ascii="ＭＳ Ｐ明朝" w:eastAsia="ＭＳ Ｐ明朝" w:hAnsi="ＭＳ Ｐ明朝"/>
        </w:rPr>
      </w:pPr>
      <w:r w:rsidRPr="00F76611">
        <w:rPr>
          <w:rFonts w:ascii="ＭＳ Ｐ明朝" w:eastAsia="ＭＳ Ｐ明朝" w:hAnsi="ＭＳ Ｐ明朝"/>
        </w:rPr>
        <w:br w:type="page"/>
      </w:r>
    </w:p>
    <w:p w14:paraId="6A1380B1" w14:textId="77777777" w:rsidR="001231BD" w:rsidRPr="00F76611" w:rsidRDefault="001231BD" w:rsidP="001231BD">
      <w:pPr>
        <w:rPr>
          <w:rFonts w:ascii="ＭＳ Ｐ明朝" w:eastAsia="ＭＳ Ｐ明朝" w:hAnsi="ＭＳ Ｐ明朝"/>
        </w:rPr>
      </w:pPr>
      <w:r w:rsidRPr="00F76611">
        <w:rPr>
          <w:rFonts w:ascii="ＭＳ Ｐ明朝" w:eastAsia="ＭＳ Ｐ明朝" w:hAnsi="ＭＳ Ｐ明朝" w:hint="eastAsia"/>
        </w:rPr>
        <w:lastRenderedPageBreak/>
        <w:t xml:space="preserve">　指定居宅介護支援の提供方法、内容及び利用料その他必要な額</w:t>
      </w:r>
    </w:p>
    <w:p w14:paraId="093CF247" w14:textId="77777777" w:rsidR="001231BD" w:rsidRPr="00F76611" w:rsidRDefault="001231BD" w:rsidP="00FB7075">
      <w:pPr>
        <w:ind w:leftChars="270" w:left="567" w:rightChars="270" w:right="567" w:firstLineChars="67" w:firstLine="141"/>
        <w:rPr>
          <w:rFonts w:ascii="ＭＳ Ｐ明朝" w:eastAsia="ＭＳ Ｐ明朝" w:hAnsi="ＭＳ Ｐ明朝"/>
        </w:rPr>
      </w:pPr>
      <w:r w:rsidRPr="00F76611">
        <w:rPr>
          <w:rFonts w:ascii="ＭＳ Ｐ明朝" w:eastAsia="ＭＳ Ｐ明朝" w:hAnsi="ＭＳ Ｐ明朝" w:hint="eastAsia"/>
        </w:rPr>
        <w:t>指定居宅介護支援は、要介護者等の依頼を受けて指定居宅介護支援を提供するものとする。その場合の利用料の額は、厚生省の定める告示上の額とし、当該指定居宅介護支援が法定代理受領サービスであるときは利用料を徴収しない。通常の事業の実施地域を越えて行う指定居宅介護支援に要した経費は、その実費を徴収する。なお、自動車を使用した場合の交通費は、次の額を徴収する。通常の事業の実施地域を越えたところから、</w:t>
      </w:r>
    </w:p>
    <w:p w14:paraId="02273775" w14:textId="77777777" w:rsidR="001231BD" w:rsidRPr="00F76611" w:rsidRDefault="001231BD" w:rsidP="005A46AC">
      <w:pPr>
        <w:ind w:leftChars="270" w:left="567"/>
        <w:rPr>
          <w:rFonts w:ascii="ＭＳ Ｐ明朝" w:eastAsia="ＭＳ Ｐ明朝" w:hAnsi="ＭＳ Ｐ明朝"/>
        </w:rPr>
      </w:pPr>
      <w:r w:rsidRPr="00F76611">
        <w:rPr>
          <w:rFonts w:ascii="ＭＳ Ｐ明朝" w:eastAsia="ＭＳ Ｐ明朝" w:hAnsi="ＭＳ Ｐ明朝" w:hint="eastAsia"/>
        </w:rPr>
        <w:t>片道おおむね１０キロメートル未満－７５０円徴収するものとする。</w:t>
      </w:r>
    </w:p>
    <w:p w14:paraId="358736AE" w14:textId="77777777" w:rsidR="001231BD" w:rsidRPr="00F76611" w:rsidRDefault="001231BD" w:rsidP="005A46AC">
      <w:pPr>
        <w:ind w:leftChars="270" w:left="567"/>
        <w:rPr>
          <w:rFonts w:ascii="ＭＳ Ｐ明朝" w:eastAsia="ＭＳ Ｐ明朝" w:hAnsi="ＭＳ Ｐ明朝"/>
        </w:rPr>
      </w:pPr>
      <w:r w:rsidRPr="00F76611">
        <w:rPr>
          <w:rFonts w:ascii="ＭＳ Ｐ明朝" w:eastAsia="ＭＳ Ｐ明朝" w:hAnsi="ＭＳ Ｐ明朝" w:hint="eastAsia"/>
        </w:rPr>
        <w:t>片道おおむね１０キロメートルを超えるごと－７５０円追加徴収するものとする。</w:t>
      </w:r>
    </w:p>
    <w:p w14:paraId="1F498D61" w14:textId="77777777" w:rsidR="00432862" w:rsidRPr="00F76611" w:rsidRDefault="00432862" w:rsidP="005A46AC">
      <w:pPr>
        <w:ind w:leftChars="270" w:left="567"/>
        <w:rPr>
          <w:rFonts w:ascii="ＭＳ Ｐ明朝" w:eastAsia="ＭＳ Ｐ明朝" w:hAnsi="ＭＳ Ｐ明朝"/>
        </w:rPr>
      </w:pPr>
    </w:p>
    <w:p w14:paraId="63C17663" w14:textId="77777777" w:rsidR="001231BD" w:rsidRPr="00F76611" w:rsidRDefault="001231BD" w:rsidP="001231BD">
      <w:r w:rsidRPr="00F76611">
        <w:rPr>
          <w:rFonts w:hint="eastAsia"/>
        </w:rPr>
        <w:t xml:space="preserve">　</w:t>
      </w:r>
      <w:r w:rsidRPr="00F76611">
        <w:rPr>
          <w:rFonts w:hint="eastAsia"/>
        </w:rPr>
        <w:t>(</w:t>
      </w:r>
      <w:r w:rsidR="0051743B" w:rsidRPr="00F76611">
        <w:rPr>
          <w:rFonts w:hint="eastAsia"/>
        </w:rPr>
        <w:t>７</w:t>
      </w:r>
      <w:r w:rsidRPr="00F76611">
        <w:rPr>
          <w:rFonts w:hint="eastAsia"/>
        </w:rPr>
        <w:t xml:space="preserve">) </w:t>
      </w:r>
      <w:r w:rsidRPr="00F76611">
        <w:rPr>
          <w:rFonts w:hint="eastAsia"/>
        </w:rPr>
        <w:t>苦情申し立て窓口及びご利用者相談窓口</w:t>
      </w:r>
    </w:p>
    <w:p w14:paraId="0FE79DFE" w14:textId="77777777" w:rsidR="001231BD" w:rsidRPr="00F76611" w:rsidRDefault="001231BD" w:rsidP="001231BD">
      <w:pPr>
        <w:rPr>
          <w:rFonts w:ascii="ＭＳ Ｐ明朝" w:eastAsia="ＭＳ Ｐ明朝" w:hAnsi="ＭＳ Ｐ明朝"/>
        </w:rPr>
      </w:pPr>
      <w:r w:rsidRPr="00F76611">
        <w:rPr>
          <w:rFonts w:ascii="ＭＳ Ｐ明朝" w:eastAsia="ＭＳ Ｐ明朝" w:hAnsi="ＭＳ Ｐ明朝" w:hint="eastAsia"/>
        </w:rPr>
        <w:t xml:space="preserve">　　　　　ご利用時間　平日　午前９時から午後５時３０分</w:t>
      </w:r>
    </w:p>
    <w:p w14:paraId="43A4CD93" w14:textId="77777777" w:rsidR="001231BD" w:rsidRPr="00F76611" w:rsidRDefault="001231BD" w:rsidP="0001016E">
      <w:pPr>
        <w:ind w:left="2310" w:hangingChars="1100" w:hanging="2310"/>
        <w:rPr>
          <w:rFonts w:ascii="ＭＳ Ｐ明朝" w:eastAsia="ＭＳ Ｐ明朝" w:hAnsi="ＭＳ Ｐ明朝"/>
        </w:rPr>
      </w:pPr>
      <w:r w:rsidRPr="00F76611">
        <w:rPr>
          <w:rFonts w:ascii="ＭＳ Ｐ明朝" w:eastAsia="ＭＳ Ｐ明朝" w:hAnsi="ＭＳ Ｐ明朝" w:hint="eastAsia"/>
        </w:rPr>
        <w:t xml:space="preserve">　　　　　苦情受付担当者　</w:t>
      </w:r>
      <w:r w:rsidRPr="00F76611">
        <w:rPr>
          <w:rFonts w:ascii="ＭＳ Ｐ明朝" w:eastAsia="ＭＳ Ｐ明朝" w:hAnsi="ＭＳ Ｐ明朝" w:hint="eastAsia"/>
          <w:spacing w:val="12"/>
          <w:w w:val="72"/>
          <w:kern w:val="0"/>
          <w:fitText w:val="3675" w:id="422730496"/>
        </w:rPr>
        <w:t>みつい指定居宅介護支援事業所</w:t>
      </w:r>
      <w:r w:rsidR="009C4E13" w:rsidRPr="00F76611">
        <w:rPr>
          <w:rFonts w:ascii="ＭＳ Ｐ明朝" w:eastAsia="ＭＳ Ｐ明朝" w:hAnsi="ＭＳ Ｐ明朝" w:hint="eastAsia"/>
          <w:spacing w:val="12"/>
          <w:w w:val="72"/>
          <w:kern w:val="0"/>
          <w:fitText w:val="3675" w:id="422730496"/>
        </w:rPr>
        <w:t xml:space="preserve">　　管理者　　　　</w:t>
      </w:r>
      <w:r w:rsidR="009C4E13" w:rsidRPr="00F76611">
        <w:rPr>
          <w:rFonts w:ascii="ＭＳ Ｐ明朝" w:eastAsia="ＭＳ Ｐ明朝" w:hAnsi="ＭＳ Ｐ明朝" w:hint="eastAsia"/>
          <w:spacing w:val="-15"/>
          <w:w w:val="72"/>
          <w:kern w:val="0"/>
          <w:fitText w:val="3675" w:id="422730496"/>
        </w:rPr>
        <w:t xml:space="preserve">　</w:t>
      </w:r>
      <w:r w:rsidRPr="00F76611">
        <w:rPr>
          <w:rFonts w:ascii="ＭＳ Ｐ明朝" w:eastAsia="ＭＳ Ｐ明朝" w:hAnsi="ＭＳ Ｐ明朝" w:hint="eastAsia"/>
          <w:spacing w:val="3"/>
          <w:w w:val="94"/>
          <w:kern w:val="0"/>
          <w:fitText w:val="4602" w:id="422730497"/>
        </w:rPr>
        <w:t xml:space="preserve"> 電話等により、２４時間常時連絡が可能な体制とする</w:t>
      </w:r>
      <w:r w:rsidRPr="00F76611">
        <w:rPr>
          <w:rFonts w:ascii="ＭＳ Ｐ明朝" w:eastAsia="ＭＳ Ｐ明朝" w:hAnsi="ＭＳ Ｐ明朝" w:hint="eastAsia"/>
          <w:spacing w:val="16"/>
          <w:w w:val="94"/>
          <w:kern w:val="0"/>
          <w:fitText w:val="4602" w:id="422730497"/>
        </w:rPr>
        <w:t>。</w:t>
      </w:r>
    </w:p>
    <w:p w14:paraId="246F5200" w14:textId="77777777" w:rsidR="001231BD" w:rsidRPr="00F76611" w:rsidRDefault="001231BD" w:rsidP="001231BD">
      <w:pPr>
        <w:rPr>
          <w:rFonts w:ascii="ＭＳ Ｐ明朝" w:eastAsia="ＭＳ Ｐ明朝" w:hAnsi="ＭＳ Ｐ明朝"/>
        </w:rPr>
      </w:pPr>
      <w:r w:rsidRPr="00F76611">
        <w:rPr>
          <w:rFonts w:ascii="ＭＳ Ｐ明朝" w:eastAsia="ＭＳ Ｐ明朝" w:hAnsi="ＭＳ Ｐ明朝" w:hint="eastAsia"/>
        </w:rPr>
        <w:t xml:space="preserve">　　　　　　　　　　　　　　　</w:t>
      </w:r>
      <w:r w:rsidR="005A46AC" w:rsidRPr="00F76611">
        <w:rPr>
          <w:rFonts w:ascii="ＭＳ Ｐ明朝" w:eastAsia="ＭＳ Ｐ明朝" w:hAnsi="ＭＳ Ｐ明朝" w:hint="eastAsia"/>
        </w:rPr>
        <w:t xml:space="preserve">　　</w:t>
      </w:r>
      <w:r w:rsidRPr="00F76611">
        <w:rPr>
          <w:rFonts w:ascii="ＭＳ Ｐ明朝" w:eastAsia="ＭＳ Ｐ明朝" w:hAnsi="ＭＳ Ｐ明朝" w:hint="eastAsia"/>
        </w:rPr>
        <w:t>土日　午前９時から午後５時３０分</w:t>
      </w:r>
    </w:p>
    <w:p w14:paraId="5DA99C6B" w14:textId="77777777" w:rsidR="001231BD" w:rsidRPr="00F76611" w:rsidRDefault="001231BD" w:rsidP="009C4E13">
      <w:pPr>
        <w:rPr>
          <w:rFonts w:ascii="ＭＳ Ｐ明朝" w:eastAsia="ＭＳ Ｐ明朝" w:hAnsi="ＭＳ Ｐ明朝"/>
        </w:rPr>
      </w:pPr>
      <w:r w:rsidRPr="00F76611">
        <w:rPr>
          <w:rFonts w:ascii="ＭＳ Ｐ明朝" w:eastAsia="ＭＳ Ｐ明朝" w:hAnsi="ＭＳ Ｐ明朝" w:hint="eastAsia"/>
        </w:rPr>
        <w:t xml:space="preserve">　　　　　　　　　　　　　　　</w:t>
      </w:r>
      <w:r w:rsidR="005A46AC" w:rsidRPr="00F76611">
        <w:rPr>
          <w:rFonts w:ascii="ＭＳ Ｐ明朝" w:eastAsia="ＭＳ Ｐ明朝" w:hAnsi="ＭＳ Ｐ明朝" w:hint="eastAsia"/>
        </w:rPr>
        <w:t xml:space="preserve">　　</w:t>
      </w:r>
    </w:p>
    <w:p w14:paraId="4EE2AD94" w14:textId="77777777" w:rsidR="001231BD" w:rsidRPr="00F76611" w:rsidRDefault="001231BD" w:rsidP="001231BD">
      <w:pPr>
        <w:rPr>
          <w:rFonts w:ascii="ＭＳ Ｐ明朝" w:eastAsia="ＭＳ Ｐ明朝" w:hAnsi="ＭＳ Ｐ明朝"/>
        </w:rPr>
      </w:pPr>
      <w:r w:rsidRPr="00F76611">
        <w:rPr>
          <w:rFonts w:ascii="ＭＳ Ｐ明朝" w:eastAsia="ＭＳ Ｐ明朝" w:hAnsi="ＭＳ Ｐ明朝" w:hint="eastAsia"/>
        </w:rPr>
        <w:t xml:space="preserve">　　</w:t>
      </w:r>
      <w:r w:rsidR="005A46AC" w:rsidRPr="00F76611">
        <w:rPr>
          <w:rFonts w:ascii="ＭＳ Ｐ明朝" w:eastAsia="ＭＳ Ｐ明朝" w:hAnsi="ＭＳ Ｐ明朝" w:hint="eastAsia"/>
        </w:rPr>
        <w:t xml:space="preserve">　　　</w:t>
      </w:r>
      <w:r w:rsidRPr="00F76611">
        <w:rPr>
          <w:rFonts w:ascii="ＭＳ Ｐ明朝" w:eastAsia="ＭＳ Ｐ明朝" w:hAnsi="ＭＳ Ｐ明朝" w:hint="eastAsia"/>
        </w:rPr>
        <w:t>市町村苦情・相談窓</w:t>
      </w:r>
      <w:r w:rsidR="005A46AC" w:rsidRPr="00F76611">
        <w:rPr>
          <w:rFonts w:ascii="ＭＳ Ｐ明朝" w:eastAsia="ＭＳ Ｐ明朝" w:hAnsi="ＭＳ Ｐ明朝" w:hint="eastAsia"/>
        </w:rPr>
        <w:t>口</w:t>
      </w:r>
    </w:p>
    <w:p w14:paraId="6929F881" w14:textId="77777777" w:rsidR="005A46AC" w:rsidRPr="00F76611" w:rsidRDefault="001231BD" w:rsidP="005A46AC">
      <w:pPr>
        <w:ind w:leftChars="405" w:left="850"/>
        <w:rPr>
          <w:rFonts w:ascii="ＭＳ Ｐ明朝" w:eastAsia="ＭＳ Ｐ明朝" w:hAnsi="ＭＳ Ｐ明朝"/>
        </w:rPr>
      </w:pPr>
      <w:r w:rsidRPr="00F76611">
        <w:rPr>
          <w:rFonts w:ascii="ＭＳ Ｐ明朝" w:eastAsia="ＭＳ Ｐ明朝" w:hAnsi="ＭＳ Ｐ明朝" w:hint="eastAsia"/>
        </w:rPr>
        <w:t>那須塩原市役所高齢福祉課本庁　０２８７-６２-</w:t>
      </w:r>
      <w:r w:rsidR="0030107A" w:rsidRPr="00F76611">
        <w:rPr>
          <w:rFonts w:ascii="ＭＳ Ｐ明朝" w:eastAsia="ＭＳ Ｐ明朝" w:hAnsi="ＭＳ Ｐ明朝" w:hint="eastAsia"/>
        </w:rPr>
        <w:t>7191</w:t>
      </w:r>
    </w:p>
    <w:p w14:paraId="0A2F62BB" w14:textId="77777777" w:rsidR="005A46AC" w:rsidRPr="00F76611" w:rsidRDefault="001231BD" w:rsidP="005A46AC">
      <w:pPr>
        <w:ind w:leftChars="405" w:left="850"/>
        <w:rPr>
          <w:rFonts w:ascii="ＭＳ Ｐ明朝" w:eastAsia="ＭＳ Ｐ明朝" w:hAnsi="ＭＳ Ｐ明朝"/>
        </w:rPr>
      </w:pPr>
      <w:r w:rsidRPr="00F76611">
        <w:rPr>
          <w:rFonts w:ascii="ＭＳ Ｐ明朝" w:eastAsia="ＭＳ Ｐ明朝" w:hAnsi="ＭＳ Ｐ明朝" w:hint="eastAsia"/>
        </w:rPr>
        <w:t>西那須野支所　０２８７-３７-６２３１</w:t>
      </w:r>
    </w:p>
    <w:p w14:paraId="56EB48B2" w14:textId="77777777" w:rsidR="001231BD" w:rsidRPr="00F76611" w:rsidRDefault="001231BD" w:rsidP="005A46AC">
      <w:pPr>
        <w:ind w:leftChars="405" w:left="850"/>
        <w:rPr>
          <w:rFonts w:ascii="ＭＳ Ｐ明朝" w:eastAsia="ＭＳ Ｐ明朝" w:hAnsi="ＭＳ Ｐ明朝"/>
        </w:rPr>
      </w:pPr>
      <w:r w:rsidRPr="00F76611">
        <w:rPr>
          <w:rFonts w:ascii="ＭＳ Ｐ明朝" w:eastAsia="ＭＳ Ｐ明朝" w:hAnsi="ＭＳ Ｐ明朝" w:hint="eastAsia"/>
        </w:rPr>
        <w:t>塩原支所 ０２８７-３２-２９１２</w:t>
      </w:r>
    </w:p>
    <w:p w14:paraId="1B50A750" w14:textId="77777777" w:rsidR="005A46AC" w:rsidRPr="00F76611" w:rsidRDefault="001231BD" w:rsidP="005A46AC">
      <w:pPr>
        <w:ind w:leftChars="405" w:left="850"/>
        <w:rPr>
          <w:rFonts w:ascii="ＭＳ Ｐ明朝" w:eastAsia="ＭＳ Ｐ明朝" w:hAnsi="ＭＳ Ｐ明朝"/>
        </w:rPr>
      </w:pPr>
      <w:r w:rsidRPr="00F76611">
        <w:rPr>
          <w:rFonts w:ascii="ＭＳ Ｐ明朝" w:eastAsia="ＭＳ Ｐ明朝" w:hAnsi="ＭＳ Ｐ明朝" w:hint="eastAsia"/>
        </w:rPr>
        <w:t>大田原市役所</w:t>
      </w:r>
      <w:r w:rsidR="00765351" w:rsidRPr="00F76611">
        <w:rPr>
          <w:rFonts w:ascii="ＭＳ Ｐ明朝" w:eastAsia="ＭＳ Ｐ明朝" w:hAnsi="ＭＳ Ｐ明朝" w:hint="eastAsia"/>
        </w:rPr>
        <w:t>高齢</w:t>
      </w:r>
      <w:r w:rsidR="00F05FB0" w:rsidRPr="00F76611">
        <w:rPr>
          <w:rFonts w:ascii="ＭＳ Ｐ明朝" w:eastAsia="ＭＳ Ｐ明朝" w:hAnsi="ＭＳ Ｐ明朝" w:hint="eastAsia"/>
        </w:rPr>
        <w:t>者</w:t>
      </w:r>
      <w:r w:rsidR="00765351" w:rsidRPr="00F76611">
        <w:rPr>
          <w:rFonts w:ascii="ＭＳ Ｐ明朝" w:eastAsia="ＭＳ Ｐ明朝" w:hAnsi="ＭＳ Ｐ明朝" w:hint="eastAsia"/>
        </w:rPr>
        <w:t>幸福</w:t>
      </w:r>
      <w:r w:rsidRPr="00F76611">
        <w:rPr>
          <w:rFonts w:ascii="ＭＳ Ｐ明朝" w:eastAsia="ＭＳ Ｐ明朝" w:hAnsi="ＭＳ Ｐ明朝" w:hint="eastAsia"/>
        </w:rPr>
        <w:t>課　０２８７-２３-８６７８</w:t>
      </w:r>
    </w:p>
    <w:p w14:paraId="002F68F4" w14:textId="77777777" w:rsidR="001231BD" w:rsidRPr="00F76611" w:rsidRDefault="001231BD" w:rsidP="005A46AC">
      <w:pPr>
        <w:ind w:leftChars="405" w:left="850"/>
        <w:rPr>
          <w:rFonts w:ascii="ＭＳ Ｐ明朝" w:eastAsia="ＭＳ Ｐ明朝" w:hAnsi="ＭＳ Ｐ明朝"/>
        </w:rPr>
      </w:pPr>
      <w:r w:rsidRPr="00F76611">
        <w:rPr>
          <w:rFonts w:ascii="ＭＳ Ｐ明朝" w:eastAsia="ＭＳ Ｐ明朝" w:hAnsi="ＭＳ Ｐ明朝" w:hint="eastAsia"/>
        </w:rPr>
        <w:t>那須町役場保健福祉課　０２８７-７２-６９１０</w:t>
      </w:r>
    </w:p>
    <w:p w14:paraId="35DA17A8" w14:textId="77777777" w:rsidR="001231BD" w:rsidRPr="00F76611" w:rsidRDefault="001231BD" w:rsidP="005A46AC">
      <w:pPr>
        <w:ind w:leftChars="405" w:left="850"/>
        <w:rPr>
          <w:rFonts w:ascii="ＭＳ Ｐ明朝" w:eastAsia="ＭＳ Ｐ明朝" w:hAnsi="ＭＳ Ｐ明朝"/>
        </w:rPr>
      </w:pPr>
      <w:r w:rsidRPr="00F76611">
        <w:rPr>
          <w:rFonts w:ascii="ＭＳ Ｐ明朝" w:eastAsia="ＭＳ Ｐ明朝" w:hAnsi="ＭＳ Ｐ明朝" w:hint="eastAsia"/>
        </w:rPr>
        <w:t>栃木県国民健康保険団体連合会　０２８-６４３-２２２０</w:t>
      </w:r>
    </w:p>
    <w:p w14:paraId="0ACA58A9" w14:textId="77777777" w:rsidR="00432862" w:rsidRPr="00F76611" w:rsidRDefault="00432862" w:rsidP="005A46AC">
      <w:pPr>
        <w:ind w:leftChars="405" w:left="850"/>
        <w:rPr>
          <w:rFonts w:ascii="ＭＳ Ｐ明朝" w:eastAsia="ＭＳ Ｐ明朝" w:hAnsi="ＭＳ Ｐ明朝"/>
        </w:rPr>
      </w:pPr>
    </w:p>
    <w:p w14:paraId="0FB7F7FB" w14:textId="77777777" w:rsidR="001231BD" w:rsidRPr="00F76611" w:rsidRDefault="001231BD" w:rsidP="001231BD">
      <w:r w:rsidRPr="00F76611">
        <w:rPr>
          <w:rFonts w:hint="eastAsia"/>
        </w:rPr>
        <w:t xml:space="preserve">　</w:t>
      </w:r>
      <w:r w:rsidRPr="00F76611">
        <w:rPr>
          <w:rFonts w:hint="eastAsia"/>
        </w:rPr>
        <w:t>(</w:t>
      </w:r>
      <w:r w:rsidR="0051743B" w:rsidRPr="00F76611">
        <w:rPr>
          <w:rFonts w:hint="eastAsia"/>
        </w:rPr>
        <w:t>８</w:t>
      </w:r>
      <w:r w:rsidRPr="00F76611">
        <w:rPr>
          <w:rFonts w:hint="eastAsia"/>
        </w:rPr>
        <w:t xml:space="preserve">) </w:t>
      </w:r>
      <w:r w:rsidRPr="00F76611">
        <w:rPr>
          <w:rFonts w:hint="eastAsia"/>
        </w:rPr>
        <w:t>緊急時の対応方法</w:t>
      </w:r>
    </w:p>
    <w:p w14:paraId="1FB10E95" w14:textId="77777777" w:rsidR="001231BD" w:rsidRPr="00F76611" w:rsidRDefault="001231BD" w:rsidP="005A46AC">
      <w:pPr>
        <w:ind w:left="420" w:hangingChars="200" w:hanging="420"/>
        <w:rPr>
          <w:rFonts w:ascii="ＭＳ Ｐ明朝" w:eastAsia="ＭＳ Ｐ明朝" w:hAnsi="ＭＳ Ｐ明朝"/>
        </w:rPr>
      </w:pPr>
      <w:r w:rsidRPr="00F76611">
        <w:rPr>
          <w:rFonts w:ascii="ＭＳ Ｐ明朝" w:eastAsia="ＭＳ Ｐ明朝" w:hAnsi="ＭＳ Ｐ明朝" w:hint="eastAsia"/>
        </w:rPr>
        <w:t xml:space="preserve">　　　</w:t>
      </w:r>
      <w:r w:rsidRPr="00F76611">
        <w:rPr>
          <w:rFonts w:ascii="ＭＳ Ｐ明朝" w:eastAsia="ＭＳ Ｐ明朝" w:hAnsi="ＭＳ Ｐ明朝" w:hint="eastAsia"/>
          <w:w w:val="93"/>
          <w:kern w:val="0"/>
          <w:fitText w:val="10290" w:id="91938305"/>
        </w:rPr>
        <w:t>利用者の主治医又は事業者の協力医療機関への連絡を行い、医師の指示に従い対処し又緊急連絡先に連絡することとする</w:t>
      </w:r>
      <w:r w:rsidRPr="00F76611">
        <w:rPr>
          <w:rFonts w:ascii="ＭＳ Ｐ明朝" w:eastAsia="ＭＳ Ｐ明朝" w:hAnsi="ＭＳ Ｐ明朝" w:hint="eastAsia"/>
          <w:spacing w:val="166"/>
          <w:w w:val="93"/>
          <w:kern w:val="0"/>
          <w:fitText w:val="10290" w:id="91938305"/>
        </w:rPr>
        <w:t>。</w:t>
      </w:r>
    </w:p>
    <w:p w14:paraId="66893F05" w14:textId="77777777" w:rsidR="001231BD" w:rsidRPr="00F76611" w:rsidRDefault="001231BD" w:rsidP="001231BD">
      <w:r w:rsidRPr="00F76611">
        <w:rPr>
          <w:rFonts w:hint="eastAsia"/>
        </w:rPr>
        <w:t xml:space="preserve">　　　協力医療機関</w:t>
      </w:r>
    </w:p>
    <w:p w14:paraId="3A439B4D" w14:textId="77777777" w:rsidR="001231BD" w:rsidRPr="00F76611" w:rsidRDefault="001231BD" w:rsidP="001231BD">
      <w:r w:rsidRPr="00F76611">
        <w:rPr>
          <w:rFonts w:hint="eastAsia"/>
        </w:rPr>
        <w:t xml:space="preserve">　　　　　医療機関名　原内科小児科医院</w:t>
      </w:r>
      <w:r w:rsidRPr="00F76611">
        <w:rPr>
          <w:rFonts w:hint="eastAsia"/>
        </w:rPr>
        <w:t xml:space="preserve">                  </w:t>
      </w:r>
      <w:r w:rsidRPr="00F76611">
        <w:rPr>
          <w:rFonts w:hint="eastAsia"/>
        </w:rPr>
        <w:t>医療機関名　赤田診療所</w:t>
      </w:r>
      <w:r w:rsidRPr="00F76611">
        <w:rPr>
          <w:rFonts w:hint="eastAsia"/>
        </w:rPr>
        <w:t xml:space="preserve">                 </w:t>
      </w:r>
      <w:r w:rsidRPr="00F76611">
        <w:rPr>
          <w:rFonts w:hint="eastAsia"/>
        </w:rPr>
        <w:t xml:space="preserve">　</w:t>
      </w:r>
      <w:r w:rsidRPr="00F76611">
        <w:rPr>
          <w:rFonts w:hint="eastAsia"/>
        </w:rPr>
        <w:t xml:space="preserve">      </w:t>
      </w:r>
      <w:r w:rsidRPr="00F76611">
        <w:rPr>
          <w:rFonts w:hint="eastAsia"/>
        </w:rPr>
        <w:t xml:space="preserve">　　　　　　　</w:t>
      </w:r>
      <w:r w:rsidRPr="00F76611">
        <w:rPr>
          <w:rFonts w:hint="eastAsia"/>
        </w:rPr>
        <w:t xml:space="preserve">       </w:t>
      </w:r>
      <w:r w:rsidRPr="00F76611">
        <w:rPr>
          <w:rFonts w:hint="eastAsia"/>
        </w:rPr>
        <w:t xml:space="preserve">　　　</w:t>
      </w:r>
      <w:r w:rsidRPr="00F76611">
        <w:rPr>
          <w:rFonts w:hint="eastAsia"/>
        </w:rPr>
        <w:t xml:space="preserve">   </w:t>
      </w:r>
    </w:p>
    <w:p w14:paraId="4EA9B5CF" w14:textId="77777777" w:rsidR="001231BD" w:rsidRPr="00F76611" w:rsidRDefault="001231BD" w:rsidP="001231BD">
      <w:r w:rsidRPr="00F76611">
        <w:rPr>
          <w:rFonts w:hint="eastAsia"/>
        </w:rPr>
        <w:t xml:space="preserve">　　</w:t>
      </w:r>
      <w:r w:rsidR="00A806D1" w:rsidRPr="00F76611">
        <w:rPr>
          <w:rFonts w:hint="eastAsia"/>
        </w:rPr>
        <w:t xml:space="preserve">　　</w:t>
      </w:r>
      <w:r w:rsidRPr="00F76611">
        <w:rPr>
          <w:rFonts w:hint="eastAsia"/>
        </w:rPr>
        <w:t xml:space="preserve">　緊急連絡先名　平日　みつい指定居宅介護支援事業所　</w:t>
      </w:r>
      <w:r w:rsidR="009C4E13" w:rsidRPr="00F76611">
        <w:rPr>
          <w:rFonts w:hint="eastAsia"/>
        </w:rPr>
        <w:t>管理者</w:t>
      </w:r>
    </w:p>
    <w:p w14:paraId="5FB0A20F" w14:textId="77777777" w:rsidR="00432862" w:rsidRPr="00F76611" w:rsidRDefault="00432862" w:rsidP="001231BD"/>
    <w:p w14:paraId="16460DD1" w14:textId="77777777" w:rsidR="001231BD" w:rsidRPr="00F76611" w:rsidRDefault="001231BD" w:rsidP="001231BD">
      <w:r w:rsidRPr="00F76611">
        <w:rPr>
          <w:rFonts w:hint="eastAsia"/>
        </w:rPr>
        <w:t xml:space="preserve">　</w:t>
      </w:r>
      <w:r w:rsidRPr="00F76611">
        <w:rPr>
          <w:rFonts w:hint="eastAsia"/>
        </w:rPr>
        <w:t>(</w:t>
      </w:r>
      <w:r w:rsidR="0051743B" w:rsidRPr="00F76611">
        <w:rPr>
          <w:rFonts w:hint="eastAsia"/>
        </w:rPr>
        <w:t>９</w:t>
      </w:r>
      <w:r w:rsidRPr="00F76611">
        <w:rPr>
          <w:rFonts w:hint="eastAsia"/>
        </w:rPr>
        <w:t xml:space="preserve">) </w:t>
      </w:r>
      <w:r w:rsidRPr="00F76611">
        <w:rPr>
          <w:rFonts w:hint="eastAsia"/>
        </w:rPr>
        <w:t>従業者の研修体制</w:t>
      </w:r>
    </w:p>
    <w:p w14:paraId="188CC1C7" w14:textId="77777777" w:rsidR="001231BD" w:rsidRPr="00F76611" w:rsidRDefault="001231BD" w:rsidP="005A46AC">
      <w:pPr>
        <w:ind w:left="420" w:hangingChars="200" w:hanging="420"/>
        <w:rPr>
          <w:rFonts w:ascii="ＭＳ Ｐ明朝" w:eastAsia="ＭＳ Ｐ明朝" w:hAnsi="ＭＳ Ｐ明朝"/>
        </w:rPr>
      </w:pPr>
      <w:r w:rsidRPr="00F76611">
        <w:rPr>
          <w:rFonts w:ascii="ＭＳ Ｐ明朝" w:eastAsia="ＭＳ Ｐ明朝" w:hAnsi="ＭＳ Ｐ明朝" w:hint="eastAsia"/>
        </w:rPr>
        <w:t xml:space="preserve">　　　</w:t>
      </w:r>
      <w:r w:rsidRPr="00F76611">
        <w:rPr>
          <w:rFonts w:ascii="ＭＳ Ｐ明朝" w:eastAsia="ＭＳ Ｐ明朝" w:hAnsi="ＭＳ Ｐ明朝" w:hint="eastAsia"/>
          <w:spacing w:val="4"/>
          <w:w w:val="91"/>
          <w:kern w:val="0"/>
          <w:fitText w:val="10290" w:id="91938048"/>
        </w:rPr>
        <w:t>みつい事業所は、介護支援専門員等の質的向上を図るための研修の機会を次の</w:t>
      </w:r>
      <w:r w:rsidR="001B75F0" w:rsidRPr="00F76611">
        <w:rPr>
          <w:rFonts w:ascii="ＭＳ Ｐ明朝" w:eastAsia="ＭＳ Ｐ明朝" w:hAnsi="ＭＳ Ｐ明朝" w:hint="eastAsia"/>
          <w:spacing w:val="4"/>
          <w:w w:val="91"/>
          <w:kern w:val="0"/>
          <w:fitText w:val="10290" w:id="91938048"/>
        </w:rPr>
        <w:t>通</w:t>
      </w:r>
      <w:r w:rsidRPr="00F76611">
        <w:rPr>
          <w:rFonts w:ascii="ＭＳ Ｐ明朝" w:eastAsia="ＭＳ Ｐ明朝" w:hAnsi="ＭＳ Ｐ明朝" w:hint="eastAsia"/>
          <w:spacing w:val="4"/>
          <w:w w:val="91"/>
          <w:kern w:val="0"/>
          <w:fitText w:val="10290" w:id="91938048"/>
        </w:rPr>
        <w:t>り設けるものとし、又業務体制を整備する</w:t>
      </w:r>
      <w:r w:rsidRPr="00F76611">
        <w:rPr>
          <w:rFonts w:ascii="ＭＳ Ｐ明朝" w:eastAsia="ＭＳ Ｐ明朝" w:hAnsi="ＭＳ Ｐ明朝" w:hint="eastAsia"/>
          <w:spacing w:val="8"/>
          <w:w w:val="91"/>
          <w:kern w:val="0"/>
          <w:fitText w:val="10290" w:id="91938048"/>
        </w:rPr>
        <w:t>。</w:t>
      </w:r>
    </w:p>
    <w:p w14:paraId="6AF2A145" w14:textId="77777777" w:rsidR="001231BD" w:rsidRPr="00F76611" w:rsidRDefault="001231BD" w:rsidP="001231BD">
      <w:pPr>
        <w:rPr>
          <w:rFonts w:ascii="ＭＳ Ｐ明朝" w:eastAsia="ＭＳ Ｐ明朝" w:hAnsi="ＭＳ Ｐ明朝"/>
        </w:rPr>
      </w:pPr>
      <w:r w:rsidRPr="00F76611">
        <w:rPr>
          <w:rFonts w:ascii="ＭＳ Ｐ明朝" w:eastAsia="ＭＳ Ｐ明朝" w:hAnsi="ＭＳ Ｐ明朝" w:hint="eastAsia"/>
        </w:rPr>
        <w:t xml:space="preserve">　　　　１　採用時の研修　採用後１ヶ月以内</w:t>
      </w:r>
    </w:p>
    <w:p w14:paraId="7921B3D2" w14:textId="77777777" w:rsidR="001231BD" w:rsidRPr="00F76611" w:rsidRDefault="001231BD" w:rsidP="001231BD">
      <w:pPr>
        <w:rPr>
          <w:rFonts w:ascii="ＭＳ Ｐ明朝" w:eastAsia="ＭＳ Ｐ明朝" w:hAnsi="ＭＳ Ｐ明朝"/>
        </w:rPr>
      </w:pPr>
      <w:r w:rsidRPr="00F76611">
        <w:rPr>
          <w:rFonts w:ascii="ＭＳ Ｐ明朝" w:eastAsia="ＭＳ Ｐ明朝" w:hAnsi="ＭＳ Ｐ明朝" w:hint="eastAsia"/>
        </w:rPr>
        <w:t xml:space="preserve">　　　　２　継続研修　　</w:t>
      </w:r>
      <w:r w:rsidR="00EF4166" w:rsidRPr="00F76611">
        <w:rPr>
          <w:rFonts w:ascii="ＭＳ Ｐ明朝" w:eastAsia="ＭＳ Ｐ明朝" w:hAnsi="ＭＳ Ｐ明朝" w:hint="eastAsia"/>
        </w:rPr>
        <w:t xml:space="preserve"> </w:t>
      </w:r>
      <w:r w:rsidRPr="00F76611">
        <w:rPr>
          <w:rFonts w:ascii="ＭＳ Ｐ明朝" w:eastAsia="ＭＳ Ｐ明朝" w:hAnsi="ＭＳ Ｐ明朝" w:hint="eastAsia"/>
        </w:rPr>
        <w:t xml:space="preserve">　年１回以上</w:t>
      </w:r>
    </w:p>
    <w:p w14:paraId="1CFC84E4" w14:textId="77777777" w:rsidR="00432862" w:rsidRPr="00F76611" w:rsidRDefault="00432862" w:rsidP="001231BD">
      <w:pPr>
        <w:rPr>
          <w:rFonts w:ascii="ＭＳ Ｐ明朝" w:eastAsia="ＭＳ Ｐ明朝" w:hAnsi="ＭＳ Ｐ明朝"/>
        </w:rPr>
      </w:pPr>
    </w:p>
    <w:p w14:paraId="1E82CD36" w14:textId="77777777" w:rsidR="001231BD" w:rsidRPr="00F76611" w:rsidRDefault="001231BD" w:rsidP="001231BD">
      <w:r w:rsidRPr="00F76611">
        <w:rPr>
          <w:rFonts w:hint="eastAsia"/>
        </w:rPr>
        <w:t xml:space="preserve">　</w:t>
      </w:r>
      <w:r w:rsidRPr="00F76611">
        <w:rPr>
          <w:rFonts w:hint="eastAsia"/>
        </w:rPr>
        <w:t>(</w:t>
      </w:r>
      <w:r w:rsidR="0051743B" w:rsidRPr="00F76611">
        <w:rPr>
          <w:rFonts w:hint="eastAsia"/>
        </w:rPr>
        <w:t>10</w:t>
      </w:r>
      <w:r w:rsidRPr="00F76611">
        <w:rPr>
          <w:rFonts w:hint="eastAsia"/>
        </w:rPr>
        <w:t xml:space="preserve">) </w:t>
      </w:r>
      <w:r w:rsidRPr="00F76611">
        <w:rPr>
          <w:rFonts w:hint="eastAsia"/>
        </w:rPr>
        <w:t>従業者の守秘義務</w:t>
      </w:r>
    </w:p>
    <w:p w14:paraId="1B0754CE" w14:textId="77777777" w:rsidR="001231BD" w:rsidRPr="00F76611" w:rsidRDefault="001231BD" w:rsidP="005A46AC">
      <w:pPr>
        <w:ind w:left="420" w:hangingChars="200" w:hanging="420"/>
        <w:rPr>
          <w:rFonts w:ascii="ＭＳ Ｐ明朝" w:eastAsia="ＭＳ Ｐ明朝" w:hAnsi="ＭＳ Ｐ明朝"/>
        </w:rPr>
      </w:pPr>
      <w:r w:rsidRPr="00F76611">
        <w:rPr>
          <w:rFonts w:ascii="ＭＳ Ｐ明朝" w:eastAsia="ＭＳ Ｐ明朝" w:hAnsi="ＭＳ Ｐ明朝" w:hint="eastAsia"/>
        </w:rPr>
        <w:t xml:space="preserve">　　　従業者は業務上知り得た利用者又その家族の秘密を保持するべき旨を従業者、又従業者でなくなった後においてもこれらの秘密を保持する雇用契約とする。</w:t>
      </w:r>
    </w:p>
    <w:p w14:paraId="3CC3C185" w14:textId="77777777" w:rsidR="004B4F55" w:rsidRPr="00F76611" w:rsidRDefault="004B4F55" w:rsidP="005A46AC">
      <w:pPr>
        <w:ind w:left="420" w:hangingChars="200" w:hanging="420"/>
        <w:rPr>
          <w:rFonts w:ascii="ＭＳ Ｐ明朝" w:eastAsia="ＭＳ Ｐ明朝" w:hAnsi="ＭＳ Ｐ明朝"/>
        </w:rPr>
      </w:pPr>
    </w:p>
    <w:p w14:paraId="16F3598A" w14:textId="56E41ACB" w:rsidR="004B4F55" w:rsidRPr="00F76611" w:rsidRDefault="004B4F55" w:rsidP="004B4F55">
      <w:pPr>
        <w:ind w:firstLineChars="100" w:firstLine="210"/>
      </w:pPr>
      <w:r w:rsidRPr="00F76611">
        <w:rPr>
          <w:rFonts w:hint="eastAsia"/>
        </w:rPr>
        <w:t xml:space="preserve">(11) </w:t>
      </w:r>
      <w:r w:rsidRPr="00F76611">
        <w:rPr>
          <w:rFonts w:ascii="ＭＳ 明朝" w:hAnsi="ＭＳ 明朝" w:hint="eastAsia"/>
        </w:rPr>
        <w:t>虐待防止に関する事項</w:t>
      </w:r>
    </w:p>
    <w:p w14:paraId="600B1B95" w14:textId="77777777" w:rsidR="004B4F55" w:rsidRPr="00F76611" w:rsidRDefault="004B4F55" w:rsidP="004B4F55">
      <w:pPr>
        <w:ind w:firstLineChars="67" w:firstLine="141"/>
        <w:rPr>
          <w:rFonts w:ascii="ＭＳ 明朝" w:hAnsi="ＭＳ 明朝"/>
        </w:rPr>
      </w:pPr>
      <w:r w:rsidRPr="00F76611">
        <w:rPr>
          <w:rFonts w:ascii="ＭＳ Ｐ明朝" w:eastAsia="ＭＳ Ｐ明朝" w:hAnsi="ＭＳ Ｐ明朝" w:hint="eastAsia"/>
        </w:rPr>
        <w:t xml:space="preserve">　　　</w:t>
      </w:r>
      <w:r w:rsidRPr="00F76611">
        <w:rPr>
          <w:rFonts w:ascii="ＭＳ 明朝" w:hAnsi="ＭＳ 明朝" w:hint="eastAsia"/>
        </w:rPr>
        <w:t>事業所は、利用者の人権擁護・虐待の防止のため次の措置を講ずるものとする。</w:t>
      </w:r>
    </w:p>
    <w:p w14:paraId="252E1AF1" w14:textId="77777777" w:rsidR="004B4F55" w:rsidRPr="00F76611" w:rsidRDefault="004B4F55" w:rsidP="004B4F55">
      <w:pPr>
        <w:pStyle w:val="a9"/>
        <w:numPr>
          <w:ilvl w:val="0"/>
          <w:numId w:val="1"/>
        </w:numPr>
        <w:ind w:leftChars="0"/>
        <w:rPr>
          <w:rFonts w:ascii="ＭＳ 明朝" w:hAnsi="ＭＳ 明朝"/>
        </w:rPr>
      </w:pPr>
      <w:r w:rsidRPr="00F76611">
        <w:rPr>
          <w:rFonts w:ascii="ＭＳ 明朝" w:hAnsi="ＭＳ 明朝" w:hint="eastAsia"/>
        </w:rPr>
        <w:t>虐待の防止のための対策を検討する委員会を定期的に開催するとともに、その結果について、従業者に周知徹底を図る。</w:t>
      </w:r>
    </w:p>
    <w:p w14:paraId="74CC5408" w14:textId="77777777" w:rsidR="004B4F55" w:rsidRPr="00F76611" w:rsidRDefault="004B4F55" w:rsidP="004B4F55">
      <w:pPr>
        <w:pStyle w:val="a9"/>
        <w:numPr>
          <w:ilvl w:val="0"/>
          <w:numId w:val="1"/>
        </w:numPr>
        <w:ind w:leftChars="0"/>
        <w:rPr>
          <w:rFonts w:ascii="ＭＳ 明朝" w:hAnsi="ＭＳ 明朝"/>
        </w:rPr>
      </w:pPr>
      <w:r w:rsidRPr="00F76611">
        <w:rPr>
          <w:rFonts w:ascii="ＭＳ 明朝" w:hAnsi="ＭＳ 明朝" w:hint="eastAsia"/>
        </w:rPr>
        <w:t>虐待の防止のための指針を整備する。</w:t>
      </w:r>
    </w:p>
    <w:p w14:paraId="5DC0B7DB" w14:textId="77777777" w:rsidR="004B4F55" w:rsidRPr="00F76611" w:rsidRDefault="004B4F55" w:rsidP="004B4F55">
      <w:pPr>
        <w:pStyle w:val="a9"/>
        <w:numPr>
          <w:ilvl w:val="0"/>
          <w:numId w:val="1"/>
        </w:numPr>
        <w:ind w:leftChars="0"/>
        <w:rPr>
          <w:rFonts w:ascii="ＭＳ 明朝" w:hAnsi="ＭＳ 明朝"/>
        </w:rPr>
      </w:pPr>
      <w:r w:rsidRPr="00F76611">
        <w:rPr>
          <w:rFonts w:ascii="ＭＳ 明朝" w:hAnsi="ＭＳ 明朝" w:hint="eastAsia"/>
        </w:rPr>
        <w:t>従業者に対し、虐待の防止のための研修を定期的に実施する。</w:t>
      </w:r>
    </w:p>
    <w:p w14:paraId="455A3DA0" w14:textId="77777777" w:rsidR="004B4F55" w:rsidRPr="00F76611" w:rsidRDefault="004B4F55" w:rsidP="004B4F55">
      <w:pPr>
        <w:pStyle w:val="a9"/>
        <w:numPr>
          <w:ilvl w:val="0"/>
          <w:numId w:val="1"/>
        </w:numPr>
        <w:ind w:leftChars="0"/>
        <w:rPr>
          <w:rFonts w:ascii="ＭＳ 明朝" w:hAnsi="ＭＳ 明朝"/>
        </w:rPr>
      </w:pPr>
      <w:r w:rsidRPr="00F76611">
        <w:rPr>
          <w:rFonts w:ascii="ＭＳ 明朝" w:hAnsi="ＭＳ 明朝" w:hint="eastAsia"/>
        </w:rPr>
        <w:lastRenderedPageBreak/>
        <w:t>上記措置を適切に実施するための担当者を置く。</w:t>
      </w:r>
    </w:p>
    <w:p w14:paraId="31FB00A3" w14:textId="77777777" w:rsidR="004B4F55" w:rsidRPr="00F76611" w:rsidRDefault="004B4F55" w:rsidP="004B4F55">
      <w:pPr>
        <w:ind w:firstLineChars="67" w:firstLine="141"/>
        <w:rPr>
          <w:rFonts w:ascii="ＭＳ 明朝" w:hAnsi="ＭＳ 明朝"/>
        </w:rPr>
      </w:pPr>
    </w:p>
    <w:p w14:paraId="05543B12" w14:textId="77777777" w:rsidR="004B4F55" w:rsidRPr="00F76611" w:rsidRDefault="004B4F55" w:rsidP="004B4F55">
      <w:pPr>
        <w:ind w:leftChars="200" w:left="420" w:firstLineChars="67" w:firstLine="141"/>
        <w:rPr>
          <w:rFonts w:ascii="ＭＳ 明朝" w:hAnsi="ＭＳ 明朝"/>
        </w:rPr>
      </w:pPr>
      <w:r w:rsidRPr="00F76611">
        <w:rPr>
          <w:rFonts w:ascii="ＭＳ 明朝" w:hAnsi="ＭＳ 明朝" w:hint="eastAsia"/>
        </w:rPr>
        <w:t>事業所はサービスの提供中に、従業者又は養護者（利用者の家族等高齢者を現に養護する者）による虐待を受けたと思われる利用者を発見した場合は、速やかに市町村に通報するものとする。</w:t>
      </w:r>
    </w:p>
    <w:p w14:paraId="034D218E" w14:textId="0B6ACA74" w:rsidR="001231BD" w:rsidRPr="00F76611" w:rsidRDefault="001231BD" w:rsidP="004B4F55">
      <w:pPr>
        <w:ind w:left="420" w:hangingChars="200" w:hanging="420"/>
      </w:pPr>
    </w:p>
    <w:p w14:paraId="410CF956" w14:textId="77777777" w:rsidR="001231BD" w:rsidRPr="00F76611" w:rsidRDefault="001231BD" w:rsidP="001231BD">
      <w:pPr>
        <w:rPr>
          <w:rFonts w:ascii="ＭＳ Ｐ明朝" w:eastAsia="ＭＳ Ｐ明朝" w:hAnsi="ＭＳ Ｐ明朝"/>
        </w:rPr>
      </w:pPr>
      <w:r w:rsidRPr="00F76611">
        <w:rPr>
          <w:rFonts w:ascii="ＭＳ Ｐ明朝" w:eastAsia="ＭＳ Ｐ明朝" w:hAnsi="ＭＳ Ｐ明朝" w:hint="eastAsia"/>
          <w:spacing w:val="2"/>
          <w:w w:val="90"/>
          <w:kern w:val="0"/>
          <w:fitText w:val="10290" w:id="91938304"/>
        </w:rPr>
        <w:t>この規定に定める事項の他、運営に関する重要事項はミツイ商事有限会社事業所の管理者との協議に基づいて定めるものとする</w:t>
      </w:r>
      <w:r w:rsidRPr="00F76611">
        <w:rPr>
          <w:rFonts w:ascii="ＭＳ Ｐ明朝" w:eastAsia="ＭＳ Ｐ明朝" w:hAnsi="ＭＳ Ｐ明朝" w:hint="eastAsia"/>
          <w:spacing w:val="-27"/>
          <w:w w:val="90"/>
          <w:kern w:val="0"/>
          <w:fitText w:val="10290" w:id="91938304"/>
        </w:rPr>
        <w:t>。</w:t>
      </w:r>
    </w:p>
    <w:p w14:paraId="29C62D4A" w14:textId="77777777" w:rsidR="005A46AC" w:rsidRPr="00F76611" w:rsidRDefault="005A46AC" w:rsidP="001231BD">
      <w:pPr>
        <w:rPr>
          <w:rFonts w:ascii="ＭＳ Ｐ明朝" w:eastAsia="ＭＳ Ｐ明朝" w:hAnsi="ＭＳ Ｐ明朝"/>
        </w:rPr>
      </w:pPr>
    </w:p>
    <w:p w14:paraId="32C44095" w14:textId="77777777" w:rsidR="001231BD" w:rsidRPr="00F76611" w:rsidRDefault="001231BD" w:rsidP="001231BD">
      <w:pPr>
        <w:rPr>
          <w:rFonts w:ascii="ＭＳ Ｐ明朝" w:eastAsia="ＭＳ Ｐ明朝" w:hAnsi="ＭＳ Ｐ明朝"/>
        </w:rPr>
      </w:pPr>
      <w:r w:rsidRPr="00F76611">
        <w:rPr>
          <w:rFonts w:ascii="ＭＳ Ｐ明朝" w:eastAsia="ＭＳ Ｐ明朝" w:hAnsi="ＭＳ Ｐ明朝" w:hint="eastAsia"/>
        </w:rPr>
        <w:t>附則</w:t>
      </w:r>
    </w:p>
    <w:p w14:paraId="2DEE5FA8" w14:textId="77777777" w:rsidR="00473FCE" w:rsidRPr="00F76611" w:rsidRDefault="0030107A" w:rsidP="001231BD">
      <w:pPr>
        <w:rPr>
          <w:rFonts w:ascii="ＭＳ Ｐ明朝" w:eastAsia="ＭＳ Ｐ明朝" w:hAnsi="ＭＳ Ｐ明朝"/>
        </w:rPr>
      </w:pPr>
      <w:r w:rsidRPr="00F76611">
        <w:rPr>
          <w:rFonts w:ascii="ＭＳ Ｐ明朝" w:eastAsia="ＭＳ Ｐ明朝" w:hAnsi="ＭＳ Ｐ明朝" w:hint="eastAsia"/>
        </w:rPr>
        <w:t>この規程</w:t>
      </w:r>
      <w:r w:rsidR="00473FCE" w:rsidRPr="00F76611">
        <w:rPr>
          <w:rFonts w:ascii="ＭＳ Ｐ明朝" w:eastAsia="ＭＳ Ｐ明朝" w:hAnsi="ＭＳ Ｐ明朝" w:hint="eastAsia"/>
        </w:rPr>
        <w:t>は、平成26年4</w:t>
      </w:r>
      <w:r w:rsidRPr="00F76611">
        <w:rPr>
          <w:rFonts w:ascii="ＭＳ Ｐ明朝" w:eastAsia="ＭＳ Ｐ明朝" w:hAnsi="ＭＳ Ｐ明朝" w:hint="eastAsia"/>
        </w:rPr>
        <w:t>月１日から施行</w:t>
      </w:r>
      <w:r w:rsidR="00473FCE" w:rsidRPr="00F76611">
        <w:rPr>
          <w:rFonts w:ascii="ＭＳ Ｐ明朝" w:eastAsia="ＭＳ Ｐ明朝" w:hAnsi="ＭＳ Ｐ明朝" w:hint="eastAsia"/>
        </w:rPr>
        <w:t>する。</w:t>
      </w:r>
    </w:p>
    <w:p w14:paraId="2CD88D78" w14:textId="77777777" w:rsidR="00473FCE" w:rsidRPr="00F76611" w:rsidRDefault="0030107A" w:rsidP="001231BD">
      <w:pPr>
        <w:rPr>
          <w:rFonts w:ascii="ＭＳ Ｐ明朝" w:eastAsia="ＭＳ Ｐ明朝" w:hAnsi="ＭＳ Ｐ明朝"/>
        </w:rPr>
      </w:pPr>
      <w:r w:rsidRPr="00F76611">
        <w:rPr>
          <w:rFonts w:ascii="ＭＳ Ｐ明朝" w:eastAsia="ＭＳ Ｐ明朝" w:hAnsi="ＭＳ Ｐ明朝" w:hint="eastAsia"/>
        </w:rPr>
        <w:t>この規程</w:t>
      </w:r>
      <w:r w:rsidR="00BE7E64" w:rsidRPr="00F76611">
        <w:rPr>
          <w:rFonts w:ascii="ＭＳ Ｐ明朝" w:eastAsia="ＭＳ Ｐ明朝" w:hAnsi="ＭＳ Ｐ明朝" w:hint="eastAsia"/>
        </w:rPr>
        <w:t>の一部を改訂し、</w:t>
      </w:r>
      <w:r w:rsidR="00473FCE" w:rsidRPr="00F76611">
        <w:rPr>
          <w:rFonts w:ascii="ＭＳ Ｐ明朝" w:eastAsia="ＭＳ Ｐ明朝" w:hAnsi="ＭＳ Ｐ明朝" w:hint="eastAsia"/>
        </w:rPr>
        <w:t>令和元年6月1</w:t>
      </w:r>
      <w:r w:rsidRPr="00F76611">
        <w:rPr>
          <w:rFonts w:ascii="ＭＳ Ｐ明朝" w:eastAsia="ＭＳ Ｐ明朝" w:hAnsi="ＭＳ Ｐ明朝" w:hint="eastAsia"/>
        </w:rPr>
        <w:t>日から施行</w:t>
      </w:r>
      <w:r w:rsidR="00473FCE" w:rsidRPr="00F76611">
        <w:rPr>
          <w:rFonts w:ascii="ＭＳ Ｐ明朝" w:eastAsia="ＭＳ Ｐ明朝" w:hAnsi="ＭＳ Ｐ明朝" w:hint="eastAsia"/>
        </w:rPr>
        <w:t>する。</w:t>
      </w:r>
    </w:p>
    <w:p w14:paraId="71AB0F82" w14:textId="77777777" w:rsidR="004B4F55" w:rsidRPr="00F76611" w:rsidRDefault="0030107A" w:rsidP="001231BD">
      <w:pPr>
        <w:rPr>
          <w:rFonts w:ascii="ＭＳ Ｐ明朝" w:eastAsia="ＭＳ Ｐ明朝" w:hAnsi="ＭＳ Ｐ明朝"/>
        </w:rPr>
      </w:pPr>
      <w:r w:rsidRPr="00F76611">
        <w:rPr>
          <w:rFonts w:ascii="ＭＳ Ｐ明朝" w:eastAsia="ＭＳ Ｐ明朝" w:hAnsi="ＭＳ Ｐ明朝" w:hint="eastAsia"/>
        </w:rPr>
        <w:t>この規程</w:t>
      </w:r>
      <w:r w:rsidR="00BE7E64" w:rsidRPr="00F76611">
        <w:rPr>
          <w:rFonts w:ascii="ＭＳ Ｐ明朝" w:eastAsia="ＭＳ Ｐ明朝" w:hAnsi="ＭＳ Ｐ明朝" w:hint="eastAsia"/>
        </w:rPr>
        <w:t>の一部を改訂し、</w:t>
      </w:r>
      <w:r w:rsidR="00473FCE" w:rsidRPr="00F76611">
        <w:rPr>
          <w:rFonts w:ascii="ＭＳ Ｐ明朝" w:eastAsia="ＭＳ Ｐ明朝" w:hAnsi="ＭＳ Ｐ明朝" w:hint="eastAsia"/>
        </w:rPr>
        <w:t>令和元年12月1</w:t>
      </w:r>
      <w:r w:rsidRPr="00F76611">
        <w:rPr>
          <w:rFonts w:ascii="ＭＳ Ｐ明朝" w:eastAsia="ＭＳ Ｐ明朝" w:hAnsi="ＭＳ Ｐ明朝" w:hint="eastAsia"/>
        </w:rPr>
        <w:t>日から施行</w:t>
      </w:r>
      <w:r w:rsidR="00473FCE" w:rsidRPr="00F76611">
        <w:rPr>
          <w:rFonts w:ascii="ＭＳ Ｐ明朝" w:eastAsia="ＭＳ Ｐ明朝" w:hAnsi="ＭＳ Ｐ明朝" w:hint="eastAsia"/>
        </w:rPr>
        <w:t>する。</w:t>
      </w:r>
    </w:p>
    <w:p w14:paraId="04A25838" w14:textId="77777777" w:rsidR="00FA4E04" w:rsidRPr="00F76611" w:rsidRDefault="004B4F55" w:rsidP="001231BD">
      <w:pPr>
        <w:rPr>
          <w:rFonts w:ascii="ＭＳ Ｐ明朝" w:eastAsia="ＭＳ Ｐ明朝" w:hAnsi="ＭＳ Ｐ明朝"/>
        </w:rPr>
      </w:pPr>
      <w:r w:rsidRPr="00F76611">
        <w:rPr>
          <w:rFonts w:ascii="ＭＳ Ｐ明朝" w:eastAsia="ＭＳ Ｐ明朝" w:hAnsi="ＭＳ Ｐ明朝" w:hint="eastAsia"/>
        </w:rPr>
        <w:t>この規程の一部を改訂し、令和6年4月1日から施行する。</w:t>
      </w:r>
    </w:p>
    <w:p w14:paraId="651FB353" w14:textId="77777777" w:rsidR="00F76611" w:rsidRDefault="00FA4E04" w:rsidP="001231BD">
      <w:pPr>
        <w:rPr>
          <w:rFonts w:ascii="ＭＳ Ｐ明朝" w:eastAsia="ＭＳ Ｐ明朝" w:hAnsi="ＭＳ Ｐ明朝"/>
        </w:rPr>
      </w:pPr>
      <w:r w:rsidRPr="00F76611">
        <w:rPr>
          <w:rFonts w:ascii="ＭＳ Ｐ明朝" w:eastAsia="ＭＳ Ｐ明朝" w:hAnsi="ＭＳ Ｐ明朝" w:hint="eastAsia"/>
        </w:rPr>
        <w:t>この規程の一部を改訂し、令和6年10月1日から施行する。</w:t>
      </w:r>
    </w:p>
    <w:p w14:paraId="0AB7FB7B" w14:textId="4A559894" w:rsidR="00504C02" w:rsidRPr="00F76611" w:rsidRDefault="00F76611" w:rsidP="001231BD">
      <w:pPr>
        <w:rPr>
          <w:rFonts w:ascii="ＭＳ Ｐ明朝" w:eastAsia="ＭＳ Ｐ明朝" w:hAnsi="ＭＳ Ｐ明朝"/>
        </w:rPr>
      </w:pPr>
      <w:r w:rsidRPr="00F76611">
        <w:rPr>
          <w:rFonts w:ascii="ＭＳ Ｐ明朝" w:eastAsia="ＭＳ Ｐ明朝" w:hAnsi="ＭＳ Ｐ明朝" w:hint="eastAsia"/>
        </w:rPr>
        <w:t>この規程の一部を改訂し、令和</w:t>
      </w:r>
      <w:r>
        <w:rPr>
          <w:rFonts w:ascii="ＭＳ Ｐ明朝" w:eastAsia="ＭＳ Ｐ明朝" w:hAnsi="ＭＳ Ｐ明朝" w:hint="eastAsia"/>
        </w:rPr>
        <w:t>7</w:t>
      </w:r>
      <w:r w:rsidRPr="00F76611">
        <w:rPr>
          <w:rFonts w:ascii="ＭＳ Ｐ明朝" w:eastAsia="ＭＳ Ｐ明朝" w:hAnsi="ＭＳ Ｐ明朝" w:hint="eastAsia"/>
        </w:rPr>
        <w:t>年</w:t>
      </w:r>
      <w:r>
        <w:rPr>
          <w:rFonts w:ascii="ＭＳ Ｐ明朝" w:eastAsia="ＭＳ Ｐ明朝" w:hAnsi="ＭＳ Ｐ明朝" w:hint="eastAsia"/>
        </w:rPr>
        <w:t>5</w:t>
      </w:r>
      <w:r w:rsidRPr="00F76611">
        <w:rPr>
          <w:rFonts w:ascii="ＭＳ Ｐ明朝" w:eastAsia="ＭＳ Ｐ明朝" w:hAnsi="ＭＳ Ｐ明朝" w:hint="eastAsia"/>
        </w:rPr>
        <w:t>月1日から施行する。</w:t>
      </w:r>
      <w:r w:rsidR="009F4B22" w:rsidRPr="00F76611">
        <w:rPr>
          <w:rFonts w:ascii="ＭＳ Ｐ明朝" w:eastAsia="ＭＳ Ｐ明朝" w:hAnsi="ＭＳ Ｐ明朝"/>
          <w:noProof/>
        </w:rPr>
        <mc:AlternateContent>
          <mc:Choice Requires="wps">
            <w:drawing>
              <wp:anchor distT="45720" distB="45720" distL="114300" distR="114300" simplePos="0" relativeHeight="251658240" behindDoc="0" locked="0" layoutInCell="1" allowOverlap="1" wp14:anchorId="4F374AB7" wp14:editId="173A2EB1">
                <wp:simplePos x="0" y="0"/>
                <wp:positionH relativeFrom="margin">
                  <wp:align>right</wp:align>
                </wp:positionH>
                <wp:positionV relativeFrom="paragraph">
                  <wp:posOffset>74295</wp:posOffset>
                </wp:positionV>
                <wp:extent cx="1310005" cy="276225"/>
                <wp:effectExtent l="0" t="0" r="2349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276225"/>
                        </a:xfrm>
                        <a:prstGeom prst="rect">
                          <a:avLst/>
                        </a:prstGeom>
                        <a:solidFill>
                          <a:srgbClr val="FFFFFF"/>
                        </a:solidFill>
                        <a:ln w="9525">
                          <a:solidFill>
                            <a:srgbClr val="000000"/>
                          </a:solidFill>
                          <a:miter lim="800000"/>
                          <a:headEnd/>
                          <a:tailEnd/>
                        </a:ln>
                      </wps:spPr>
                      <wps:txbx>
                        <w:txbxContent>
                          <w:p w14:paraId="13F0DD2C" w14:textId="77777777" w:rsidR="009F4B22" w:rsidRPr="009F4B22" w:rsidRDefault="009F4B22" w:rsidP="009F4B22">
                            <w:pPr>
                              <w:jc w:val="center"/>
                              <w:rPr>
                                <w:sz w:val="18"/>
                                <w:szCs w:val="18"/>
                              </w:rPr>
                            </w:pPr>
                            <w:r w:rsidRPr="009F4B22">
                              <w:rPr>
                                <w:rFonts w:hint="eastAsia"/>
                                <w:sz w:val="18"/>
                                <w:szCs w:val="18"/>
                              </w:rPr>
                              <w:t>書式番号</w:t>
                            </w:r>
                            <w:r w:rsidRPr="009F4B22">
                              <w:rPr>
                                <w:sz w:val="18"/>
                                <w:szCs w:val="18"/>
                              </w:rPr>
                              <w:t>ｆ</w:t>
                            </w:r>
                            <w:r w:rsidRPr="009F4B22">
                              <w:rPr>
                                <w:sz w:val="18"/>
                                <w:szCs w:val="18"/>
                              </w:rPr>
                              <w:t>260408-01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374AB7" id="_x0000_t202" coordsize="21600,21600" o:spt="202" path="m,l,21600r21600,l21600,xe">
                <v:stroke joinstyle="miter"/>
                <v:path gradientshapeok="t" o:connecttype="rect"/>
              </v:shapetype>
              <v:shape id="テキスト ボックス 2" o:spid="_x0000_s1026" type="#_x0000_t202" style="position:absolute;left:0;text-align:left;margin-left:51.95pt;margin-top:5.85pt;width:103.15pt;height:21.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">
                <v:textbox>
                  <w:txbxContent>
                    <w:p w14:paraId="13F0DD2C" w14:textId="77777777" w:rsidR="009F4B22" w:rsidRPr="009F4B22" w:rsidRDefault="009F4B22" w:rsidP="009F4B22">
                      <w:pPr>
                        <w:jc w:val="center"/>
                        <w:rPr>
                          <w:sz w:val="18"/>
                          <w:szCs w:val="18"/>
                        </w:rPr>
                      </w:pPr>
                      <w:r w:rsidRPr="009F4B22">
                        <w:rPr>
                          <w:rFonts w:hint="eastAsia"/>
                          <w:sz w:val="18"/>
                          <w:szCs w:val="18"/>
                        </w:rPr>
                        <w:t>書式番号</w:t>
                      </w:r>
                      <w:r w:rsidRPr="009F4B22">
                        <w:rPr>
                          <w:sz w:val="18"/>
                          <w:szCs w:val="18"/>
                        </w:rPr>
                        <w:t>ｆ</w:t>
                      </w:r>
                      <w:r w:rsidRPr="009F4B22">
                        <w:rPr>
                          <w:sz w:val="18"/>
                          <w:szCs w:val="18"/>
                        </w:rPr>
                        <w:t>260408-01</w:t>
                      </w:r>
                    </w:p>
                  </w:txbxContent>
                </v:textbox>
                <w10:wrap type="square" anchorx="margin"/>
              </v:shape>
            </w:pict>
          </mc:Fallback>
        </mc:AlternateContent>
      </w:r>
    </w:p>
    <w:sectPr w:rsidR="00504C02" w:rsidRPr="00F76611" w:rsidSect="007614F7">
      <w:pgSz w:w="11906" w:h="16838" w:code="9"/>
      <w:pgMar w:top="993"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E76D3" w14:textId="77777777" w:rsidR="00D04E13" w:rsidRDefault="00D04E13" w:rsidP="00786066">
      <w:r>
        <w:separator/>
      </w:r>
    </w:p>
  </w:endnote>
  <w:endnote w:type="continuationSeparator" w:id="0">
    <w:p w14:paraId="428C33C6" w14:textId="77777777" w:rsidR="00D04E13" w:rsidRDefault="00D04E13" w:rsidP="0078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3FF94" w14:textId="77777777" w:rsidR="00D04E13" w:rsidRDefault="00D04E13" w:rsidP="00786066">
      <w:r>
        <w:separator/>
      </w:r>
    </w:p>
  </w:footnote>
  <w:footnote w:type="continuationSeparator" w:id="0">
    <w:p w14:paraId="5ACCBEAB" w14:textId="77777777" w:rsidR="00D04E13" w:rsidRDefault="00D04E13" w:rsidP="00786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04662"/>
    <w:multiLevelType w:val="hybridMultilevel"/>
    <w:tmpl w:val="C82CC134"/>
    <w:lvl w:ilvl="0" w:tplc="ADD43C5A">
      <w:start w:val="1"/>
      <w:numFmt w:val="decimal"/>
      <w:lvlText w:val="(%1)"/>
      <w:lvlJc w:val="left"/>
      <w:pPr>
        <w:ind w:left="1021" w:hanging="440"/>
      </w:pPr>
      <w:rPr>
        <w:rFonts w:hint="default"/>
      </w:rPr>
    </w:lvl>
    <w:lvl w:ilvl="1" w:tplc="04090017" w:tentative="1">
      <w:start w:val="1"/>
      <w:numFmt w:val="aiueoFullWidth"/>
      <w:lvlText w:val="(%2)"/>
      <w:lvlJc w:val="left"/>
      <w:pPr>
        <w:ind w:left="1461" w:hanging="440"/>
      </w:pPr>
    </w:lvl>
    <w:lvl w:ilvl="2" w:tplc="04090011" w:tentative="1">
      <w:start w:val="1"/>
      <w:numFmt w:val="decimalEnclosedCircle"/>
      <w:lvlText w:val="%3"/>
      <w:lvlJc w:val="left"/>
      <w:pPr>
        <w:ind w:left="1901" w:hanging="440"/>
      </w:pPr>
    </w:lvl>
    <w:lvl w:ilvl="3" w:tplc="0409000F" w:tentative="1">
      <w:start w:val="1"/>
      <w:numFmt w:val="decimal"/>
      <w:lvlText w:val="%4."/>
      <w:lvlJc w:val="left"/>
      <w:pPr>
        <w:ind w:left="2341" w:hanging="440"/>
      </w:pPr>
    </w:lvl>
    <w:lvl w:ilvl="4" w:tplc="04090017" w:tentative="1">
      <w:start w:val="1"/>
      <w:numFmt w:val="aiueoFullWidth"/>
      <w:lvlText w:val="(%5)"/>
      <w:lvlJc w:val="left"/>
      <w:pPr>
        <w:ind w:left="2781" w:hanging="440"/>
      </w:pPr>
    </w:lvl>
    <w:lvl w:ilvl="5" w:tplc="04090011" w:tentative="1">
      <w:start w:val="1"/>
      <w:numFmt w:val="decimalEnclosedCircle"/>
      <w:lvlText w:val="%6"/>
      <w:lvlJc w:val="left"/>
      <w:pPr>
        <w:ind w:left="3221" w:hanging="440"/>
      </w:pPr>
    </w:lvl>
    <w:lvl w:ilvl="6" w:tplc="0409000F" w:tentative="1">
      <w:start w:val="1"/>
      <w:numFmt w:val="decimal"/>
      <w:lvlText w:val="%7."/>
      <w:lvlJc w:val="left"/>
      <w:pPr>
        <w:ind w:left="3661" w:hanging="440"/>
      </w:pPr>
    </w:lvl>
    <w:lvl w:ilvl="7" w:tplc="04090017" w:tentative="1">
      <w:start w:val="1"/>
      <w:numFmt w:val="aiueoFullWidth"/>
      <w:lvlText w:val="(%8)"/>
      <w:lvlJc w:val="left"/>
      <w:pPr>
        <w:ind w:left="4101" w:hanging="440"/>
      </w:pPr>
    </w:lvl>
    <w:lvl w:ilvl="8" w:tplc="04090011" w:tentative="1">
      <w:start w:val="1"/>
      <w:numFmt w:val="decimalEnclosedCircle"/>
      <w:lvlText w:val="%9"/>
      <w:lvlJc w:val="left"/>
      <w:pPr>
        <w:ind w:left="4541" w:hanging="440"/>
      </w:pPr>
    </w:lvl>
  </w:abstractNum>
  <w:num w:numId="1" w16cid:durableId="204292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1BD"/>
    <w:rsid w:val="00000B49"/>
    <w:rsid w:val="0001016E"/>
    <w:rsid w:val="00042FB8"/>
    <w:rsid w:val="00072345"/>
    <w:rsid w:val="00085EBD"/>
    <w:rsid w:val="000907E9"/>
    <w:rsid w:val="00116783"/>
    <w:rsid w:val="00117514"/>
    <w:rsid w:val="001231BD"/>
    <w:rsid w:val="00165A4A"/>
    <w:rsid w:val="00173CA1"/>
    <w:rsid w:val="001A15DC"/>
    <w:rsid w:val="001A401B"/>
    <w:rsid w:val="001B75F0"/>
    <w:rsid w:val="00234079"/>
    <w:rsid w:val="00247225"/>
    <w:rsid w:val="00275EC4"/>
    <w:rsid w:val="002A51BB"/>
    <w:rsid w:val="002C5594"/>
    <w:rsid w:val="002D146A"/>
    <w:rsid w:val="002E5CFF"/>
    <w:rsid w:val="0030107A"/>
    <w:rsid w:val="00325BAC"/>
    <w:rsid w:val="00337479"/>
    <w:rsid w:val="00353694"/>
    <w:rsid w:val="00356C5B"/>
    <w:rsid w:val="0036589C"/>
    <w:rsid w:val="0038535D"/>
    <w:rsid w:val="0038628D"/>
    <w:rsid w:val="00432862"/>
    <w:rsid w:val="004400B5"/>
    <w:rsid w:val="00456582"/>
    <w:rsid w:val="00462A8C"/>
    <w:rsid w:val="00473FCE"/>
    <w:rsid w:val="004B4F55"/>
    <w:rsid w:val="004C6539"/>
    <w:rsid w:val="004D595E"/>
    <w:rsid w:val="004E3645"/>
    <w:rsid w:val="00504C02"/>
    <w:rsid w:val="0051743B"/>
    <w:rsid w:val="0053217F"/>
    <w:rsid w:val="005A46AC"/>
    <w:rsid w:val="00612B5C"/>
    <w:rsid w:val="00621F92"/>
    <w:rsid w:val="00624F15"/>
    <w:rsid w:val="006838AB"/>
    <w:rsid w:val="00695C7B"/>
    <w:rsid w:val="007614F7"/>
    <w:rsid w:val="00765351"/>
    <w:rsid w:val="007656A4"/>
    <w:rsid w:val="00786066"/>
    <w:rsid w:val="007E3DD2"/>
    <w:rsid w:val="00856C81"/>
    <w:rsid w:val="008A2CDD"/>
    <w:rsid w:val="008A619D"/>
    <w:rsid w:val="00912AB0"/>
    <w:rsid w:val="009C4E13"/>
    <w:rsid w:val="009E5ADE"/>
    <w:rsid w:val="009E64CA"/>
    <w:rsid w:val="009F4B22"/>
    <w:rsid w:val="00A01783"/>
    <w:rsid w:val="00A806D1"/>
    <w:rsid w:val="00A979E6"/>
    <w:rsid w:val="00AA54F2"/>
    <w:rsid w:val="00AC6C7E"/>
    <w:rsid w:val="00AD0BCA"/>
    <w:rsid w:val="00AD1030"/>
    <w:rsid w:val="00AD65E0"/>
    <w:rsid w:val="00AE5D70"/>
    <w:rsid w:val="00AF2FD1"/>
    <w:rsid w:val="00B11E41"/>
    <w:rsid w:val="00B2065B"/>
    <w:rsid w:val="00B83410"/>
    <w:rsid w:val="00B962DF"/>
    <w:rsid w:val="00BD3391"/>
    <w:rsid w:val="00BD52F3"/>
    <w:rsid w:val="00BE7E64"/>
    <w:rsid w:val="00C006FB"/>
    <w:rsid w:val="00C10B13"/>
    <w:rsid w:val="00C40B50"/>
    <w:rsid w:val="00C50597"/>
    <w:rsid w:val="00C84BD2"/>
    <w:rsid w:val="00CB4273"/>
    <w:rsid w:val="00CD55F0"/>
    <w:rsid w:val="00D04E13"/>
    <w:rsid w:val="00D57334"/>
    <w:rsid w:val="00DB46CA"/>
    <w:rsid w:val="00E15099"/>
    <w:rsid w:val="00E25A6A"/>
    <w:rsid w:val="00EC4CCC"/>
    <w:rsid w:val="00ED111C"/>
    <w:rsid w:val="00EF4166"/>
    <w:rsid w:val="00F05FB0"/>
    <w:rsid w:val="00F145AD"/>
    <w:rsid w:val="00F211EF"/>
    <w:rsid w:val="00F36B16"/>
    <w:rsid w:val="00F4566E"/>
    <w:rsid w:val="00F76611"/>
    <w:rsid w:val="00FA4E04"/>
    <w:rsid w:val="00FB7075"/>
    <w:rsid w:val="00FD4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B4D942"/>
  <w15:docId w15:val="{86F5B491-AFBE-4EE8-81DF-67CC49FA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46A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46AC"/>
    <w:rPr>
      <w:rFonts w:asciiTheme="majorHAnsi" w:eastAsiaTheme="majorEastAsia" w:hAnsiTheme="majorHAnsi" w:cstheme="majorBidi"/>
      <w:sz w:val="18"/>
      <w:szCs w:val="18"/>
    </w:rPr>
  </w:style>
  <w:style w:type="paragraph" w:styleId="a5">
    <w:name w:val="header"/>
    <w:basedOn w:val="a"/>
    <w:link w:val="a6"/>
    <w:uiPriority w:val="99"/>
    <w:unhideWhenUsed/>
    <w:rsid w:val="00786066"/>
    <w:pPr>
      <w:tabs>
        <w:tab w:val="center" w:pos="4252"/>
        <w:tab w:val="right" w:pos="8504"/>
      </w:tabs>
      <w:snapToGrid w:val="0"/>
    </w:pPr>
  </w:style>
  <w:style w:type="character" w:customStyle="1" w:styleId="a6">
    <w:name w:val="ヘッダー (文字)"/>
    <w:basedOn w:val="a0"/>
    <w:link w:val="a5"/>
    <w:uiPriority w:val="99"/>
    <w:rsid w:val="00786066"/>
  </w:style>
  <w:style w:type="paragraph" w:styleId="a7">
    <w:name w:val="footer"/>
    <w:basedOn w:val="a"/>
    <w:link w:val="a8"/>
    <w:uiPriority w:val="99"/>
    <w:unhideWhenUsed/>
    <w:rsid w:val="00786066"/>
    <w:pPr>
      <w:tabs>
        <w:tab w:val="center" w:pos="4252"/>
        <w:tab w:val="right" w:pos="8504"/>
      </w:tabs>
      <w:snapToGrid w:val="0"/>
    </w:pPr>
  </w:style>
  <w:style w:type="character" w:customStyle="1" w:styleId="a8">
    <w:name w:val="フッター (文字)"/>
    <w:basedOn w:val="a0"/>
    <w:link w:val="a7"/>
    <w:uiPriority w:val="99"/>
    <w:rsid w:val="00786066"/>
  </w:style>
  <w:style w:type="paragraph" w:styleId="a9">
    <w:name w:val="List Paragraph"/>
    <w:basedOn w:val="a"/>
    <w:uiPriority w:val="34"/>
    <w:qFormat/>
    <w:rsid w:val="004B4F55"/>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26A1B-08E8-49A2-83DA-4D93ACCFC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4</Pages>
  <Words>457</Words>
  <Characters>2605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ミツイ総務hp</cp:lastModifiedBy>
  <cp:revision>19</cp:revision>
  <cp:lastPrinted>2019-12-27T02:08:00Z</cp:lastPrinted>
  <dcterms:created xsi:type="dcterms:W3CDTF">2019-12-27T01:50:00Z</dcterms:created>
  <dcterms:modified xsi:type="dcterms:W3CDTF">2025-08-01T03:04:00Z</dcterms:modified>
</cp:coreProperties>
</file>